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873" w:rsidRPr="00C14873" w:rsidRDefault="00C14873" w:rsidP="00C14873">
      <w:pPr>
        <w:spacing w:after="0" w:line="276" w:lineRule="auto"/>
        <w:jc w:val="right"/>
        <w:rPr>
          <w:rFonts w:ascii="Times New Roman" w:eastAsiaTheme="minorHAnsi" w:hAnsi="Times New Roman"/>
          <w:sz w:val="28"/>
          <w:szCs w:val="28"/>
          <w:lang w:eastAsia="en-US"/>
        </w:rPr>
      </w:pPr>
      <w:r w:rsidRPr="00C14873">
        <w:rPr>
          <w:rFonts w:ascii="Times New Roman" w:eastAsiaTheme="minorHAnsi" w:hAnsi="Times New Roman"/>
          <w:sz w:val="28"/>
          <w:szCs w:val="28"/>
          <w:lang w:eastAsia="en-US"/>
        </w:rPr>
        <w:t>Приложение № 26 к ООП СОО</w:t>
      </w:r>
    </w:p>
    <w:p w:rsidR="00C14873" w:rsidRPr="00C14873" w:rsidRDefault="00C14873" w:rsidP="00C14873">
      <w:pPr>
        <w:spacing w:after="0" w:line="276" w:lineRule="auto"/>
        <w:jc w:val="right"/>
        <w:rPr>
          <w:rFonts w:ascii="Times New Roman" w:eastAsiaTheme="minorHAnsi" w:hAnsi="Times New Roman"/>
          <w:sz w:val="28"/>
          <w:szCs w:val="28"/>
          <w:lang w:eastAsia="en-US"/>
        </w:rPr>
      </w:pPr>
      <w:r w:rsidRPr="00C14873">
        <w:rPr>
          <w:rFonts w:ascii="Times New Roman" w:eastAsiaTheme="minorHAnsi" w:hAnsi="Times New Roman"/>
          <w:sz w:val="28"/>
          <w:szCs w:val="28"/>
          <w:lang w:eastAsia="en-US"/>
        </w:rPr>
        <w:t>(Утверждена приказом от 30.08.2023 г. № 41)</w:t>
      </w: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40" w:lineRule="auto"/>
        <w:jc w:val="center"/>
        <w:rPr>
          <w:rFonts w:ascii="Times New Roman" w:eastAsia="Calibri" w:hAnsi="Times New Roman"/>
          <w:b/>
          <w:sz w:val="24"/>
          <w:lang w:eastAsia="en-US"/>
        </w:rPr>
      </w:pPr>
    </w:p>
    <w:p w:rsidR="00C14873" w:rsidRPr="00C14873" w:rsidRDefault="00C14873" w:rsidP="00C14873">
      <w:pPr>
        <w:spacing w:after="0" w:line="240" w:lineRule="auto"/>
        <w:jc w:val="center"/>
        <w:rPr>
          <w:rFonts w:ascii="Times New Roman" w:eastAsia="Calibri" w:hAnsi="Times New Roman"/>
          <w:b/>
          <w:sz w:val="24"/>
          <w:lang w:eastAsia="en-US"/>
        </w:rPr>
      </w:pPr>
      <w:r w:rsidRPr="00C14873">
        <w:rPr>
          <w:rFonts w:ascii="Times New Roman" w:eastAsia="Calibri" w:hAnsi="Times New Roman"/>
          <w:b/>
          <w:sz w:val="24"/>
          <w:lang w:eastAsia="en-US"/>
        </w:rPr>
        <w:t>Муниципальное бюджетное общеобразовательное учреждение</w:t>
      </w:r>
    </w:p>
    <w:p w:rsidR="00C14873" w:rsidRPr="00C14873" w:rsidRDefault="00C14873" w:rsidP="00C14873">
      <w:pPr>
        <w:spacing w:after="0" w:line="240" w:lineRule="auto"/>
        <w:jc w:val="center"/>
        <w:rPr>
          <w:rFonts w:ascii="Times New Roman" w:eastAsiaTheme="minorEastAsia" w:hAnsi="Times New Roman"/>
          <w:b/>
          <w:sz w:val="24"/>
          <w:lang w:eastAsia="en-US"/>
        </w:rPr>
      </w:pPr>
      <w:r w:rsidRPr="00C14873">
        <w:rPr>
          <w:rFonts w:ascii="Times New Roman" w:eastAsia="Calibri" w:hAnsi="Times New Roman"/>
          <w:b/>
          <w:sz w:val="24"/>
          <w:lang w:eastAsia="en-US"/>
        </w:rPr>
        <w:t>«КОМСОМОЛЬСКАЯ СРЕДНЯЯ ШКОЛА»</w:t>
      </w:r>
    </w:p>
    <w:p w:rsidR="00C14873" w:rsidRPr="00C14873" w:rsidRDefault="00C14873" w:rsidP="00C14873">
      <w:pPr>
        <w:spacing w:after="0" w:line="240" w:lineRule="auto"/>
        <w:jc w:val="center"/>
        <w:rPr>
          <w:rFonts w:ascii="Times New Roman" w:eastAsia="Calibri" w:hAnsi="Times New Roman"/>
          <w:b/>
          <w:sz w:val="24"/>
          <w:lang w:eastAsia="en-US"/>
        </w:rPr>
      </w:pPr>
      <w:r w:rsidRPr="00C14873">
        <w:rPr>
          <w:rFonts w:ascii="Times New Roman" w:eastAsia="Calibri" w:hAnsi="Times New Roman"/>
          <w:b/>
          <w:sz w:val="24"/>
          <w:lang w:eastAsia="en-US"/>
        </w:rPr>
        <w:t>(МБОУ «Комсомольская СШ»)</w:t>
      </w: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276" w:lineRule="auto"/>
        <w:ind w:left="120"/>
        <w:rPr>
          <w:rFonts w:asciiTheme="minorHAnsi" w:eastAsiaTheme="minorHAnsi" w:hAnsiTheme="minorHAnsi" w:cstheme="minorBidi"/>
          <w:lang w:eastAsia="en-US"/>
        </w:rPr>
      </w:pPr>
    </w:p>
    <w:p w:rsidR="00C14873" w:rsidRPr="00C14873" w:rsidRDefault="00C14873" w:rsidP="00C14873">
      <w:pPr>
        <w:spacing w:after="0" w:line="408" w:lineRule="auto"/>
        <w:ind w:left="120"/>
        <w:jc w:val="center"/>
        <w:rPr>
          <w:rFonts w:asciiTheme="minorHAnsi" w:eastAsiaTheme="minorHAnsi" w:hAnsiTheme="minorHAnsi" w:cstheme="minorBidi"/>
          <w:lang w:eastAsia="en-US"/>
        </w:rPr>
      </w:pPr>
      <w:r w:rsidRPr="00C14873">
        <w:rPr>
          <w:rFonts w:ascii="Times New Roman" w:eastAsiaTheme="minorHAnsi" w:hAnsi="Times New Roman" w:cstheme="minorBidi"/>
          <w:b/>
          <w:color w:val="000000"/>
          <w:sz w:val="28"/>
          <w:lang w:eastAsia="en-US"/>
        </w:rPr>
        <w:t>РАБОЧАЯ ПРОГРАММА</w:t>
      </w:r>
    </w:p>
    <w:p w:rsidR="00C14873" w:rsidRPr="00C14873" w:rsidRDefault="00C14873" w:rsidP="00C14873">
      <w:pPr>
        <w:spacing w:after="0" w:line="408" w:lineRule="auto"/>
        <w:ind w:left="120"/>
        <w:jc w:val="center"/>
        <w:rPr>
          <w:rFonts w:asciiTheme="minorHAnsi" w:eastAsiaTheme="minorHAnsi" w:hAnsiTheme="minorHAnsi" w:cstheme="minorBidi"/>
          <w:lang w:eastAsia="en-US"/>
        </w:rPr>
      </w:pPr>
      <w:r w:rsidRPr="00C14873">
        <w:rPr>
          <w:rFonts w:ascii="Times New Roman" w:eastAsiaTheme="minorHAnsi" w:hAnsi="Times New Roman" w:cstheme="minorBidi"/>
          <w:color w:val="000000"/>
          <w:sz w:val="28"/>
          <w:lang w:eastAsia="en-US"/>
        </w:rPr>
        <w:t>(</w:t>
      </w:r>
      <w:r w:rsidRPr="00C14873">
        <w:rPr>
          <w:rFonts w:ascii="Times New Roman" w:eastAsiaTheme="minorHAnsi" w:hAnsi="Times New Roman" w:cstheme="minorBidi"/>
          <w:color w:val="000000"/>
          <w:sz w:val="28"/>
          <w:lang w:val="en-US" w:eastAsia="en-US"/>
        </w:rPr>
        <w:t>ID</w:t>
      </w:r>
      <w:r w:rsidRPr="00C14873">
        <w:rPr>
          <w:rFonts w:ascii="Times New Roman" w:eastAsiaTheme="minorHAnsi" w:hAnsi="Times New Roman" w:cstheme="minorBidi"/>
          <w:color w:val="000000"/>
          <w:sz w:val="28"/>
          <w:lang w:eastAsia="en-US"/>
        </w:rPr>
        <w:t xml:space="preserve"> …………)</w:t>
      </w:r>
    </w:p>
    <w:p w:rsidR="00C14873" w:rsidRPr="00C14873" w:rsidRDefault="00C14873" w:rsidP="00C14873">
      <w:pPr>
        <w:spacing w:after="0" w:line="276" w:lineRule="auto"/>
        <w:ind w:left="120"/>
        <w:jc w:val="center"/>
        <w:rPr>
          <w:rFonts w:asciiTheme="minorHAnsi" w:eastAsiaTheme="minorHAnsi" w:hAnsiTheme="minorHAnsi" w:cstheme="minorBidi"/>
          <w:lang w:eastAsia="en-US"/>
        </w:rPr>
      </w:pPr>
    </w:p>
    <w:p w:rsidR="00C14873" w:rsidRPr="00C14873" w:rsidRDefault="00C14873" w:rsidP="00C14873">
      <w:pPr>
        <w:spacing w:after="0" w:line="408" w:lineRule="auto"/>
        <w:ind w:left="120"/>
        <w:jc w:val="center"/>
        <w:rPr>
          <w:rFonts w:asciiTheme="minorHAnsi" w:eastAsiaTheme="minorHAnsi" w:hAnsiTheme="minorHAnsi" w:cstheme="minorBidi"/>
          <w:lang w:eastAsia="en-US"/>
        </w:rPr>
      </w:pPr>
      <w:r w:rsidRPr="00C14873">
        <w:rPr>
          <w:rFonts w:ascii="Times New Roman" w:eastAsiaTheme="minorHAnsi" w:hAnsi="Times New Roman" w:cstheme="minorBidi"/>
          <w:b/>
          <w:color w:val="000000"/>
          <w:sz w:val="28"/>
          <w:lang w:eastAsia="en-US"/>
        </w:rPr>
        <w:t>учебного предмета «</w:t>
      </w:r>
      <w:r w:rsidRPr="00C14873">
        <w:rPr>
          <w:rFonts w:ascii="Times New Roman" w:eastAsiaTheme="minorHAnsi" w:hAnsi="Times New Roman" w:cstheme="minorBidi"/>
          <w:b/>
          <w:sz w:val="28"/>
          <w:lang w:eastAsia="en-US"/>
        </w:rPr>
        <w:t>Физическая культура»</w:t>
      </w:r>
    </w:p>
    <w:p w:rsidR="00C14873" w:rsidRPr="00C14873" w:rsidRDefault="00C14873" w:rsidP="00C14873">
      <w:pPr>
        <w:spacing w:after="0" w:line="408" w:lineRule="auto"/>
        <w:ind w:left="120"/>
        <w:jc w:val="center"/>
        <w:rPr>
          <w:rFonts w:asciiTheme="minorHAnsi" w:eastAsiaTheme="minorHAnsi" w:hAnsiTheme="minorHAnsi" w:cstheme="minorBidi"/>
          <w:lang w:eastAsia="en-US"/>
        </w:rPr>
      </w:pPr>
      <w:r w:rsidRPr="00C14873">
        <w:rPr>
          <w:rFonts w:ascii="Times New Roman" w:eastAsiaTheme="minorHAnsi" w:hAnsi="Times New Roman" w:cstheme="minorBidi"/>
          <w:color w:val="000000"/>
          <w:sz w:val="28"/>
          <w:lang w:eastAsia="en-US"/>
        </w:rPr>
        <w:t xml:space="preserve">для обучающихся 10-11 классов </w:t>
      </w:r>
    </w:p>
    <w:p w:rsidR="00C14873" w:rsidRPr="00C14873" w:rsidRDefault="00C14873" w:rsidP="00C14873">
      <w:pPr>
        <w:spacing w:after="0" w:line="276" w:lineRule="auto"/>
        <w:ind w:left="120"/>
        <w:jc w:val="center"/>
        <w:rPr>
          <w:rFonts w:asciiTheme="minorHAnsi" w:eastAsiaTheme="minorHAnsi" w:hAnsiTheme="minorHAnsi" w:cstheme="minorBidi"/>
          <w:lang w:eastAsia="en-US"/>
        </w:rPr>
      </w:pPr>
    </w:p>
    <w:p w:rsidR="00C14873" w:rsidRPr="00C14873" w:rsidRDefault="00C14873" w:rsidP="00C14873">
      <w:pPr>
        <w:spacing w:after="0" w:line="276" w:lineRule="auto"/>
        <w:ind w:left="120"/>
        <w:jc w:val="center"/>
        <w:rPr>
          <w:rFonts w:asciiTheme="minorHAnsi" w:eastAsiaTheme="minorHAnsi" w:hAnsiTheme="minorHAnsi" w:cstheme="minorBidi"/>
          <w:lang w:eastAsia="en-US"/>
        </w:rPr>
      </w:pPr>
    </w:p>
    <w:p w:rsidR="00C14873" w:rsidRPr="00C14873" w:rsidRDefault="00C14873" w:rsidP="00C14873">
      <w:pPr>
        <w:spacing w:after="0" w:line="276" w:lineRule="auto"/>
        <w:ind w:left="120"/>
        <w:jc w:val="center"/>
        <w:rPr>
          <w:rFonts w:asciiTheme="minorHAnsi" w:eastAsiaTheme="minorHAnsi" w:hAnsiTheme="minorHAnsi" w:cstheme="minorBidi"/>
          <w:lang w:eastAsia="en-US"/>
        </w:rPr>
      </w:pPr>
    </w:p>
    <w:p w:rsidR="00C14873" w:rsidRPr="00C14873" w:rsidRDefault="00C14873" w:rsidP="00C14873">
      <w:pPr>
        <w:spacing w:after="0" w:line="276" w:lineRule="auto"/>
        <w:ind w:left="120"/>
        <w:jc w:val="center"/>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rPr>
          <w:rFonts w:asciiTheme="minorHAnsi" w:eastAsiaTheme="minorHAnsi" w:hAnsiTheme="minorHAnsi" w:cstheme="minorBidi"/>
          <w:lang w:eastAsia="en-US"/>
        </w:rPr>
      </w:pPr>
    </w:p>
    <w:p w:rsidR="00C14873" w:rsidRPr="00C14873" w:rsidRDefault="00C14873" w:rsidP="00C14873">
      <w:pPr>
        <w:spacing w:after="0" w:line="276" w:lineRule="auto"/>
        <w:ind w:left="120"/>
        <w:jc w:val="center"/>
        <w:rPr>
          <w:rFonts w:ascii="Times New Roman" w:eastAsiaTheme="minorHAnsi" w:hAnsi="Times New Roman" w:cstheme="minorBidi"/>
          <w:color w:val="000000"/>
          <w:sz w:val="28"/>
          <w:lang w:eastAsia="en-US"/>
        </w:rPr>
      </w:pPr>
      <w:r w:rsidRPr="00C14873">
        <w:rPr>
          <w:rFonts w:ascii="Times New Roman" w:eastAsiaTheme="minorHAnsi" w:hAnsi="Times New Roman" w:cstheme="minorBidi"/>
          <w:color w:val="000000"/>
          <w:sz w:val="28"/>
          <w:lang w:eastAsia="en-US"/>
        </w:rPr>
        <w:t>​</w:t>
      </w:r>
      <w:r w:rsidRPr="00C14873">
        <w:rPr>
          <w:rFonts w:ascii="Times New Roman" w:eastAsiaTheme="minorHAnsi" w:hAnsi="Times New Roman" w:cstheme="minorBidi"/>
          <w:b/>
          <w:color w:val="000000"/>
          <w:sz w:val="28"/>
          <w:lang w:eastAsia="en-US"/>
        </w:rPr>
        <w:t>с. Комсомольское‌ 2023‌</w:t>
      </w:r>
      <w:r w:rsidRPr="00C14873">
        <w:rPr>
          <w:rFonts w:ascii="Times New Roman" w:eastAsiaTheme="minorHAnsi" w:hAnsi="Times New Roman" w:cstheme="minorBidi"/>
          <w:color w:val="000000"/>
          <w:sz w:val="28"/>
          <w:lang w:eastAsia="en-US"/>
        </w:rPr>
        <w:t>​</w:t>
      </w:r>
    </w:p>
    <w:p w:rsidR="00C14873"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bookmarkStart w:id="0" w:name="_GoBack"/>
      <w:bookmarkEnd w:id="0"/>
    </w:p>
    <w:p w:rsidR="00C14873"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lastRenderedPageBreak/>
        <w:t>Рабочая программа по учебному предмету «Физическая культура»</w:t>
      </w:r>
      <w:r>
        <w:rPr>
          <w:rFonts w:ascii="Times New Roman" w:eastAsia="Calibri" w:hAnsi="Times New Roman"/>
          <w:b/>
          <w:sz w:val="24"/>
          <w:szCs w:val="24"/>
          <w:lang w:eastAsia="en-US"/>
        </w:rPr>
        <w:t xml:space="preserve"> 10-11 классы</w:t>
      </w:r>
    </w:p>
    <w:p w:rsidR="00C14873" w:rsidRPr="004F54D6"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p>
    <w:p w:rsidR="00C14873" w:rsidRPr="009C0C03" w:rsidRDefault="00C14873" w:rsidP="00C14873">
      <w:pPr>
        <w:spacing w:after="0" w:line="240" w:lineRule="auto"/>
        <w:ind w:firstLine="709"/>
        <w:jc w:val="both"/>
        <w:rPr>
          <w:rFonts w:ascii="Times New Roman" w:hAnsi="Times New Roman"/>
          <w:sz w:val="24"/>
          <w:szCs w:val="24"/>
          <w:lang w:eastAsia="en-US"/>
        </w:rPr>
      </w:pPr>
      <w:r w:rsidRPr="004F54D6">
        <w:rPr>
          <w:rFonts w:ascii="Times New Roman" w:eastAsia="Calibri" w:hAnsi="Times New Roman"/>
          <w:sz w:val="24"/>
          <w:szCs w:val="24"/>
          <w:lang w:eastAsia="en-US"/>
        </w:rPr>
        <w:t>Рабочая программа по учебному предмету «Физическая культура» (предметная область «</w:t>
      </w:r>
      <w:r w:rsidRPr="004F54D6">
        <w:rPr>
          <w:rFonts w:ascii="Times New Roman" w:hAnsi="Times New Roman"/>
          <w:color w:val="000000"/>
          <w:sz w:val="24"/>
          <w:szCs w:val="24"/>
        </w:rPr>
        <w:t>Физическая культура и основы безопасности жизнедеятельности</w:t>
      </w:r>
      <w:r w:rsidRPr="004F54D6">
        <w:rPr>
          <w:rFonts w:ascii="Times New Roman" w:eastAsia="Calibri" w:hAnsi="Times New Roman"/>
          <w:sz w:val="24"/>
          <w:szCs w:val="24"/>
          <w:lang w:eastAsia="en-US"/>
        </w:rPr>
        <w:t>») (далее соответственно – программа по физической культуре, физическая культура) включает пояснительную записку, содержание обучения, планируемые результаты освоения программы по физической культуре</w:t>
      </w:r>
      <w:r>
        <w:rPr>
          <w:rFonts w:ascii="Times New Roman" w:eastAsia="Calibri" w:hAnsi="Times New Roman"/>
          <w:sz w:val="24"/>
          <w:szCs w:val="24"/>
          <w:lang w:eastAsia="en-US"/>
        </w:rPr>
        <w:t xml:space="preserve">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sidRPr="00B270D5">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C14873" w:rsidRPr="00B270D5" w:rsidRDefault="00C14873" w:rsidP="00C14873">
      <w:pPr>
        <w:spacing w:after="0" w:line="240" w:lineRule="auto"/>
        <w:ind w:firstLine="709"/>
        <w:jc w:val="both"/>
        <w:rPr>
          <w:rFonts w:ascii="Times New Roman" w:hAnsi="Times New Roman"/>
          <w:sz w:val="24"/>
          <w:szCs w:val="24"/>
          <w:lang w:eastAsia="en-US"/>
        </w:rPr>
      </w:pPr>
      <w:r w:rsidRPr="00B270D5">
        <w:rPr>
          <w:rFonts w:ascii="Times New Roman" w:hAnsi="Times New Roman"/>
          <w:sz w:val="24"/>
          <w:szCs w:val="24"/>
          <w:lang w:eastAsia="en-US"/>
        </w:rPr>
        <w:t>Рабочая программа составлена на основе федеральной рабочей программы по физи</w:t>
      </w:r>
      <w:r>
        <w:rPr>
          <w:rFonts w:ascii="Times New Roman" w:hAnsi="Times New Roman"/>
          <w:sz w:val="24"/>
          <w:szCs w:val="24"/>
          <w:lang w:eastAsia="en-US"/>
        </w:rPr>
        <w:t>ческой культуре.</w:t>
      </w:r>
    </w:p>
    <w:p w:rsidR="00C14873" w:rsidRPr="004F54D6"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Пояснительная записка</w:t>
      </w:r>
    </w:p>
    <w:p w:rsidR="00C14873"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Программа по физической культуре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 представленных  в ФГОС СОО, а также на основе характеристики планируемых результатов духовно-нравственного развития, воспитания и социализации обучающихся, представленной в </w:t>
      </w:r>
      <w:r w:rsidRPr="004F54D6">
        <w:rPr>
          <w:rFonts w:ascii="Times New Roman" w:hAnsi="Times New Roman"/>
          <w:sz w:val="24"/>
          <w:szCs w:val="24"/>
          <w:lang w:eastAsia="en-US"/>
        </w:rPr>
        <w:t>федеральной рабочей программе воспитания</w:t>
      </w:r>
      <w:r w:rsidRPr="004F54D6">
        <w:rPr>
          <w:rFonts w:ascii="Times New Roman" w:eastAsia="Calibri" w:hAnsi="Times New Roman"/>
          <w:sz w:val="24"/>
          <w:szCs w:val="24"/>
          <w:lang w:eastAsia="en-US"/>
        </w:rPr>
        <w:t>.</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w:t>
      </w:r>
      <w:r w:rsidRPr="004F54D6">
        <w:rPr>
          <w:rFonts w:ascii="Times New Roman" w:eastAsia="Calibri" w:hAnsi="Times New Roman"/>
          <w:sz w:val="24"/>
          <w:szCs w:val="24"/>
          <w:lang w:eastAsia="en-US"/>
        </w:rPr>
        <w:lastRenderedPageBreak/>
        <w:t xml:space="preserve">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Воспитывающая направленность программы заключается в содействии активной социализации обучающихся</w:t>
      </w:r>
      <w:r w:rsidRPr="004F54D6">
        <w:rPr>
          <w:rFonts w:ascii="Times New Roman" w:eastAsia="Calibri" w:hAnsi="Times New Roman"/>
          <w:sz w:val="24"/>
          <w:szCs w:val="24"/>
          <w:lang w:eastAsia="zh-CN"/>
        </w:rPr>
        <w:t xml:space="preserve"> </w:t>
      </w:r>
      <w:r w:rsidRPr="004F54D6">
        <w:rPr>
          <w:rFonts w:ascii="Times New Roman" w:eastAsia="Calibri" w:hAnsi="Times New Roman"/>
          <w:sz w:val="24"/>
          <w:szCs w:val="24"/>
          <w:lang w:eastAsia="en-US"/>
        </w:rPr>
        <w:t xml:space="preserve">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C14873"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Pr>
          <w:rFonts w:ascii="Times New Roman" w:eastAsia="Calibri" w:hAnsi="Times New Roman"/>
          <w:sz w:val="24"/>
          <w:szCs w:val="24"/>
          <w:lang w:eastAsia="en-US"/>
        </w:rPr>
        <w:t>Рабочая программа учебного предмета «Физическая культура» состоит из модуля «Базовая физическая подготовка»</w:t>
      </w:r>
      <w:r w:rsidRPr="008B6B4C">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 </w:t>
      </w:r>
      <w:r w:rsidRPr="00043025">
        <w:rPr>
          <w:rFonts w:ascii="Times New Roman" w:eastAsia="Calibri" w:hAnsi="Times New Roman"/>
          <w:b/>
          <w:sz w:val="24"/>
          <w:szCs w:val="24"/>
          <w:lang w:eastAsia="en-US"/>
        </w:rPr>
        <w:t xml:space="preserve">С учётом климатических условий Чеченской Республики раздел «Лыжные гонки» заменяется углублённым освоением содержания разделов «Лёгкая атлетика», «Гимнастика» и «Спортивные игры». </w:t>
      </w:r>
    </w:p>
    <w:p w:rsidR="00C14873" w:rsidRPr="00043025"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p>
    <w:p w:rsidR="00C14873" w:rsidRPr="00A83B57" w:rsidRDefault="00C14873" w:rsidP="00C14873">
      <w:pPr>
        <w:widowControl w:val="0"/>
        <w:spacing w:after="0" w:line="240" w:lineRule="auto"/>
        <w:ind w:firstLine="709"/>
        <w:jc w:val="both"/>
        <w:rPr>
          <w:rFonts w:ascii="Times New Roman" w:eastAsia="SchoolBookSanPin" w:hAnsi="Times New Roman"/>
          <w:position w:val="1"/>
          <w:sz w:val="24"/>
          <w:szCs w:val="24"/>
          <w:lang w:eastAsia="en-US"/>
        </w:rPr>
      </w:pPr>
      <w:r w:rsidRPr="00043025">
        <w:rPr>
          <w:rFonts w:ascii="Times New Roman" w:eastAsia="SchoolBookSanPin" w:hAnsi="Times New Roman"/>
          <w:sz w:val="24"/>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043025">
        <w:rPr>
          <w:rFonts w:ascii="Times New Roman" w:eastAsia="SchoolBookSanPin" w:hAnsi="Times New Roman"/>
          <w:position w:val="1"/>
          <w:sz w:val="24"/>
          <w:szCs w:val="24"/>
          <w:lang w:eastAsia="en-US"/>
        </w:rPr>
        <w:t>.</w:t>
      </w:r>
    </w:p>
    <w:p w:rsidR="00C14873" w:rsidRDefault="00C14873" w:rsidP="00C14873">
      <w:pPr>
        <w:widowControl w:val="0"/>
        <w:spacing w:after="0" w:line="240" w:lineRule="auto"/>
        <w:contextualSpacing/>
        <w:rPr>
          <w:rFonts w:ascii="Times New Roman" w:eastAsia="Calibri" w:hAnsi="Times New Roman"/>
          <w:b/>
          <w:sz w:val="24"/>
          <w:szCs w:val="24"/>
          <w:lang w:eastAsia="en-US"/>
        </w:rPr>
      </w:pPr>
    </w:p>
    <w:p w:rsidR="00C14873"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Содержание обучения в 10 классе</w:t>
      </w:r>
    </w:p>
    <w:p w:rsidR="00C14873" w:rsidRPr="004F54D6"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Знания о физической культуре.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329-ФЗ, Федеральный закон «Об образовании в Российской Федерации» от 29 декабря 2012 г. № 373-ФЗ.</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C14873"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lastRenderedPageBreak/>
        <w:t>Способы самостоятельной двигательной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Физическое совершенствование.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C14873"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 xml:space="preserve">Спортивно-оздоровительная деятельность. Модуль «Спортивные игры».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Прикладно-ориентированная двигательная деятельность. Модуль «Плавательная подготовка». Спортивные и прикладные упражнения в плавании: брасс на спине, плавание на боку, прыжки в воду вниз ногами. </w:t>
      </w:r>
    </w:p>
    <w:p w:rsidR="00C14873"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b/>
          <w:sz w:val="24"/>
          <w:szCs w:val="24"/>
          <w:lang w:eastAsia="en-US"/>
        </w:rPr>
        <w:t>Модуль «Спортивная и физическая подготовка».</w:t>
      </w:r>
      <w:r w:rsidRPr="004F54D6">
        <w:rPr>
          <w:rFonts w:ascii="Times New Roman" w:eastAsia="Calibri" w:hAnsi="Times New Roman"/>
          <w:sz w:val="24"/>
          <w:szCs w:val="24"/>
          <w:lang w:eastAsia="en-US"/>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p>
    <w:p w:rsidR="00C14873"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Содержание обучения в 11 классе</w:t>
      </w:r>
    </w:p>
    <w:p w:rsidR="00C14873" w:rsidRPr="004F54D6"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Знания о физической культуре.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w:t>
      </w:r>
      <w:r w:rsidRPr="004F54D6">
        <w:rPr>
          <w:rFonts w:ascii="Times New Roman" w:eastAsia="Calibri" w:hAnsi="Times New Roman"/>
          <w:sz w:val="24"/>
          <w:szCs w:val="24"/>
          <w:lang w:eastAsia="en-US"/>
        </w:rPr>
        <w:lastRenderedPageBreak/>
        <w:t xml:space="preserve">жизни и их влияние на здоровье современного человека.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Способы самостоятельной двигательной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Банные процедуры, их назначение и правила проведения, основные способы парения.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Физическое совершенствование.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Физкультурно-оздоровительная деятельность. 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C14873"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 xml:space="preserve">Спортивно-оздоровительная деятельность. Модуль «Спортивные игры».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Прикладно-ориентированная двигательная деятельность. 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14873" w:rsidRPr="004F54D6" w:rsidRDefault="00C14873" w:rsidP="00C14873">
      <w:pPr>
        <w:widowControl w:val="0"/>
        <w:spacing w:after="0" w:line="240" w:lineRule="auto"/>
        <w:contextualSpacing/>
        <w:rPr>
          <w:rFonts w:ascii="Times New Roman" w:eastAsia="Calibri" w:hAnsi="Times New Roman"/>
          <w:b/>
          <w:sz w:val="24"/>
          <w:szCs w:val="24"/>
          <w:lang w:eastAsia="en-US"/>
        </w:rPr>
      </w:pPr>
    </w:p>
    <w:p w:rsidR="00C14873"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Рабочая программа вариативного модуля «Базовая физическая подготовка»</w:t>
      </w:r>
    </w:p>
    <w:p w:rsidR="00C14873" w:rsidRPr="004F54D6"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Общая физическая подготовка. Развитие силовых способностей.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скоростных способностей. 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выносливости. 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Развитие координации движений.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w:t>
      </w:r>
      <w:r w:rsidRPr="004F54D6">
        <w:rPr>
          <w:rFonts w:ascii="Times New Roman" w:eastAsia="Calibri" w:hAnsi="Times New Roman"/>
          <w:sz w:val="24"/>
          <w:szCs w:val="24"/>
          <w:lang w:eastAsia="en-US"/>
        </w:rPr>
        <w:lastRenderedPageBreak/>
        <w:t>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гибкости.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Упражнения культурно-этнической направленности. Сюжетно-образные  и обрядовые игры. Технические действия национальных видов спорта.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Специальная физическая подготовка. Модуль «Гимнастика».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Модуль «Лёгкая атлетика».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Модуль «Спортивные игры».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w:t>
      </w:r>
      <w:r>
        <w:rPr>
          <w:rFonts w:ascii="Times New Roman" w:eastAsia="Calibri" w:hAnsi="Times New Roman"/>
          <w:sz w:val="24"/>
          <w:szCs w:val="24"/>
          <w:lang w:eastAsia="en-US"/>
        </w:rPr>
        <w:t xml:space="preserve">шой и умеренной интенсивности.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p>
    <w:p w:rsidR="00C14873" w:rsidRDefault="00C14873" w:rsidP="00C14873">
      <w:pPr>
        <w:widowControl w:val="0"/>
        <w:spacing w:after="0" w:line="240" w:lineRule="auto"/>
        <w:ind w:firstLine="709"/>
        <w:contextualSpacing/>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Планируемые результаты освоения программы по физической культуре  на уровне среднего общего образования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1) гражданского воспитания: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сформированность гражданской позиции обучающегося как активного  и ответственного члена российского общества;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осознание своих конституционных прав и обязанностей, уважение закона  и правопорядка;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принятие традиционных национальных, общечеловеческих гуманистических  и демократических ценностей;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умение взаимодействовать с социальными институтами в соответствии  с их функциями и назначением;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к гуманитарной и волонтёрской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2) патриотического воспитания: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идейную убеждённость, готовность к служению и защите Отечества, ответственность за его судьбу;</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3) духовно-нравственного воспитания: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осознание духовных ценностей российского народа;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lastRenderedPageBreak/>
        <w:t xml:space="preserve">сформированность нравственного сознания, этического поведения;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способность оценивать ситуацию и принимать осознанные решения, ориентируясь на морально-нравственные нормы и ценности;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осознание личного вклада в построение устойчивого будущего;</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4) эстетического воспитания: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эстетическое отношение к миру, включая эстетику быта, научного  и технического творчества, спорта, труда, общественных отношений;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к самовыражению в разных видах искусства, стремление проявлять качества творческой личности;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5) физического воспитания: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сформированность здорового и безопасного образа жизни, ответственного отношения к своему здоровью;</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потребность в физическом совершенствовании, занятиях  спортивно-оздоровительной деятельностью;</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активное неприятие вредных привычек и иных форм причинения вреда физическому и психическому здоровью;</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6) трудового воспитания: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к труду, осознание приобретённых умений и навыков, трудолюбие;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готовность и способность к образованию и самообразованию на протяжении всей жизни;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7) экологического воспитания: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планирование и осуществление действий в окружающей среде на основе знания целей устойчивого развития человечества;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активное неприятие действий, приносящих вред окружающей среде;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умение прогнозировать неблагоприятные экологические последствия предпринимаемых действий, предотвращать их;</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расширение опыта деятельности экологической направленности.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8) ценности научного познания: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совершенствование языковой и читательской культуры как средства взаимодействия между людьми и познанием мира;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w:t>
      </w:r>
      <w:r w:rsidRPr="004F54D6">
        <w:rPr>
          <w:rFonts w:ascii="Times New Roman" w:eastAsia="Calibri" w:hAnsi="Times New Roman"/>
          <w:sz w:val="24"/>
          <w:szCs w:val="24"/>
          <w:lang w:eastAsia="en-US"/>
        </w:rPr>
        <w:lastRenderedPageBreak/>
        <w:t xml:space="preserve">учебные действия, коммуникативные универсальные учебные действия, регулятивные универсальные учебные действия, совместная деятельность.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следующие базовые логические действия как часть познавательных универсальных учебных действий: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самостоятельно формулировать и актуализировать проблему, рассматривать её всесторонне;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устанавливать существенный признак или основания для сравнения, классификации и обобщения;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определять цели деятельности, задавать параметры и критерии их достижения;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выявлять закономерности и противоречия в рассматриваемых явлениях;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разрабатывать план решения проблемы с учётом анализа имеющихся материальных и нематериальных ресурсов;</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вносить коррективы в деятельность, оценивать соответствие результатов целям, оценивать риски последствий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координировать и выполнять работу в условиях реального, виртуального  и комбинированного взаимодействия;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развивать креативное мышление при решении жизненных проблем.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формирование научного типа мышления, владение научной терминологией, ключевыми понятиями и методами;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ставить и формулировать собственные задачи в образовательной деятельности и жизненных ситуациях;</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давать оценку новым ситуациям, оценивать приобретённый опыт;</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осуществлять целенаправленный поиск переноса средств и способов действия в профессиональную среду;</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уметь переносить знания в познавательную и практическую области жизнедеятельности;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уметь интегрировать знания из разных предметных областей;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выдвигать новые идеи, предлагать оригинальные подходы и решения; ставить проблемы и задачи, допускающие альтернативные решения.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работать  с информацией как часть познавательных универсальных учебных действий: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оценивать достоверность, легитимность информации, её соответствие правовым и морально-этическим нормам;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использовать средства информационных и коммуникационных технологий  в </w:t>
      </w:r>
      <w:r w:rsidRPr="004F54D6">
        <w:rPr>
          <w:rFonts w:ascii="Times New Roman" w:eastAsia="Calibri" w:hAnsi="Times New Roman"/>
          <w:sz w:val="24"/>
          <w:szCs w:val="24"/>
          <w:lang w:eastAsia="en-US"/>
        </w:rPr>
        <w:lastRenderedPageBreak/>
        <w:t>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владеть навыками распознавания и защиты информации, информационной безопасности личности.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общения как часть коммуникативных универсальных учебных действий: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осуществлять коммуникации во всех сферах жизни;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владеть различными способами общения и взаимодействия;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аргументированно вести диалог, уметь смягчать конфликтные ситуации;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развёрнуто и логично излагать свою точку зрения с использованием языковых средств.</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самоорганизации  как часть регулятивных универсальных учебных действий: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самостоятельно составлять план решения проблемы с учётом имеющихся ресурсов, собственных возможностей и предпочтений;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давать оценку новым ситуациям;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расширять рамки учебного предмета на основе личных предпочтений;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делать осознанный выбор, аргументировать его, брать ответственность  за решение;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оценивать приобретённый опыт;</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способствовать формированию и проявлению широкой эрудиции в разных областях знаний;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постоянно повышать свой образовательный и культурный уровень;</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самоконтроля, принятия себя и других как часть регулятивных универсальных учебных действий: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давать оценку новым ситуациям, вносить коррективы в деятельность, оценивать соответствие результатов целям;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использовать приёмы рефлексии для оценки ситуации, выбора верного решения;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оценивать риски и своевременно принимать решения по их снижению;</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принимать мотивы и аргументы других при анализе результатов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принимать себя, понимая свои недостатки и достоинства;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принимать мотивы и аргументы других при анализе результатов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признавать своё право и право других на ошибку;</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развивать способность понимать мир с позиции другого человека.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У обучающегося будут сформированы умения совместной деятельности как часть коммуникативных универсальных учебных действий: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понимать и использовать преимущества командной и индивидуальной работы;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выбирать тематику и методы совместных действий с учётом общих интересов, и возможностей каждого члена коллектива;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оценивать качество вклада своего и каждого участника команды в общий результат по разработанным критериям;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предлагать новые проекты, оценивать идеи с позиции новизны, оригинальности, </w:t>
      </w:r>
      <w:r w:rsidRPr="004F54D6">
        <w:rPr>
          <w:rFonts w:ascii="Times New Roman" w:eastAsia="Calibri" w:hAnsi="Times New Roman"/>
          <w:sz w:val="24"/>
          <w:szCs w:val="24"/>
          <w:lang w:eastAsia="en-US"/>
        </w:rPr>
        <w:lastRenderedPageBreak/>
        <w:t xml:space="preserve">практической значимости;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К концу обучения в 10 классе обучающийся получит следующие предметные результаты по отдельным темам программы по физической культуре:</w:t>
      </w: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 xml:space="preserve">Раздел «Знания о физической культуре»: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Раздел «Организация самостоятельных занятий»: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C14873" w:rsidRPr="004F54D6" w:rsidRDefault="00C14873" w:rsidP="00C14873">
      <w:pPr>
        <w:widowControl w:val="0"/>
        <w:spacing w:after="0" w:line="240" w:lineRule="auto"/>
        <w:ind w:firstLine="709"/>
        <w:contextualSpacing/>
        <w:jc w:val="both"/>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Раздел «Физическое совершенствование»: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выполнять упражнения общефизической подготовки, использовать  их в планировании кондиционной тренировки;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b/>
          <w:sz w:val="24"/>
          <w:szCs w:val="24"/>
          <w:lang w:eastAsia="en-US"/>
        </w:rPr>
        <w:t>К концу обучения в 11 классе обучающийся получит следующие предметные результаты</w:t>
      </w:r>
      <w:r w:rsidRPr="004F54D6">
        <w:rPr>
          <w:rFonts w:ascii="Times New Roman" w:eastAsia="Calibri" w:hAnsi="Times New Roman"/>
          <w:sz w:val="24"/>
          <w:szCs w:val="24"/>
          <w:lang w:eastAsia="en-US"/>
        </w:rPr>
        <w:t xml:space="preserve"> по отдельным темам программы по физической культуре: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Раздел «Знания о физической культуре»: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w:t>
      </w:r>
      <w:r w:rsidRPr="004F54D6">
        <w:rPr>
          <w:rFonts w:ascii="Times New Roman" w:eastAsia="Calibri" w:hAnsi="Times New Roman"/>
          <w:sz w:val="24"/>
          <w:szCs w:val="24"/>
          <w:lang w:eastAsia="en-US"/>
        </w:rPr>
        <w:lastRenderedPageBreak/>
        <w:t xml:space="preserve">предупреждения и оказания первой помощи.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Раздел «Организация самостоятельных занятий»:</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Раздел «Физическое совершенствование»:</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демонстрировать технику приёмов и защитных действий из атлетических единоборств, выполнять их во взаимодействии с партнёром;</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C14873" w:rsidRDefault="00C14873" w:rsidP="00C14873">
      <w:pPr>
        <w:widowControl w:val="0"/>
        <w:spacing w:after="0" w:line="240" w:lineRule="auto"/>
        <w:rPr>
          <w:rFonts w:ascii="Times New Roman" w:eastAsia="Calibri" w:hAnsi="Times New Roman"/>
          <w:b/>
          <w:sz w:val="24"/>
          <w:szCs w:val="24"/>
          <w:lang w:eastAsia="en-US"/>
        </w:rPr>
      </w:pPr>
    </w:p>
    <w:p w:rsidR="00C14873" w:rsidRDefault="00C14873" w:rsidP="00C14873">
      <w:pPr>
        <w:widowControl w:val="0"/>
        <w:spacing w:after="0" w:line="240" w:lineRule="auto"/>
        <w:ind w:firstLine="709"/>
        <w:jc w:val="center"/>
        <w:rPr>
          <w:rFonts w:ascii="Times New Roman" w:eastAsia="Calibri" w:hAnsi="Times New Roman"/>
          <w:b/>
          <w:sz w:val="24"/>
          <w:szCs w:val="24"/>
          <w:lang w:eastAsia="en-US"/>
        </w:rPr>
      </w:pPr>
    </w:p>
    <w:p w:rsidR="00C14873" w:rsidRDefault="00C14873" w:rsidP="00C14873">
      <w:pPr>
        <w:widowControl w:val="0"/>
        <w:spacing w:after="0" w:line="240" w:lineRule="auto"/>
        <w:ind w:firstLine="709"/>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Физическая к</w:t>
      </w:r>
      <w:r>
        <w:rPr>
          <w:rFonts w:ascii="Times New Roman" w:eastAsia="Calibri" w:hAnsi="Times New Roman"/>
          <w:b/>
          <w:sz w:val="24"/>
          <w:szCs w:val="24"/>
          <w:lang w:eastAsia="en-US"/>
        </w:rPr>
        <w:t>ультура. Модули по видам спорта</w:t>
      </w:r>
    </w:p>
    <w:p w:rsidR="00C14873" w:rsidRPr="004F54D6" w:rsidRDefault="00C14873" w:rsidP="00C14873">
      <w:pPr>
        <w:widowControl w:val="0"/>
        <w:spacing w:after="0" w:line="240" w:lineRule="auto"/>
        <w:ind w:firstLine="709"/>
        <w:jc w:val="center"/>
        <w:rPr>
          <w:rFonts w:ascii="Times New Roman" w:eastAsia="Calibri" w:hAnsi="Times New Roman"/>
          <w:b/>
          <w:sz w:val="24"/>
          <w:szCs w:val="24"/>
          <w:lang w:eastAsia="en-US"/>
        </w:rPr>
      </w:pP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b/>
          <w:color w:val="000000"/>
          <w:sz w:val="24"/>
          <w:szCs w:val="24"/>
          <w:lang w:eastAsia="zh-CN"/>
        </w:rPr>
      </w:pPr>
      <w:r w:rsidRPr="004F54D6">
        <w:rPr>
          <w:rFonts w:ascii="Times New Roman" w:hAnsi="Times New Roman"/>
          <w:b/>
          <w:color w:val="000000"/>
          <w:sz w:val="24"/>
          <w:szCs w:val="24"/>
          <w:lang w:eastAsia="zh-CN"/>
        </w:rPr>
        <w:t>М</w:t>
      </w:r>
      <w:r>
        <w:rPr>
          <w:rFonts w:ascii="Times New Roman" w:eastAsia="Calibri" w:hAnsi="Times New Roman"/>
          <w:b/>
          <w:color w:val="000000"/>
          <w:sz w:val="24"/>
          <w:szCs w:val="24"/>
          <w:lang w:eastAsia="zh-CN"/>
        </w:rPr>
        <w:t>одуль «Самбо»</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eastAsia="Calibri" w:hAnsi="Times New Roman"/>
          <w:b/>
          <w:color w:val="000000"/>
          <w:sz w:val="24"/>
          <w:szCs w:val="24"/>
          <w:lang w:eastAsia="zh-CN"/>
        </w:rPr>
        <w:t>Пояснительная записка модуля «Самбо»</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color w:val="000000"/>
          <w:sz w:val="24"/>
          <w:szCs w:val="24"/>
          <w:lang w:eastAsia="zh-CN"/>
        </w:rPr>
      </w:pP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Модуль «Самбо» (далее – модуль по самбо, самбо) на уровне среднего общего образования разработан с целью оказания методической помощи учителю физической культуры в создании рабочей программы </w:t>
      </w:r>
      <w:r w:rsidRPr="004F54D6">
        <w:rPr>
          <w:rFonts w:ascii="Times New Roman" w:eastAsia="Calibri" w:hAnsi="Times New Roman"/>
          <w:sz w:val="24"/>
          <w:szCs w:val="24"/>
          <w:lang w:eastAsia="en-US"/>
        </w:rPr>
        <w:t>по физической культуре</w:t>
      </w:r>
      <w:r w:rsidRPr="004F54D6">
        <w:rPr>
          <w:rFonts w:ascii="Times New Roman" w:eastAsia="Calibri" w:hAnsi="Times New Roman"/>
          <w:color w:val="000000"/>
          <w:sz w:val="24"/>
          <w:szCs w:val="24"/>
          <w:lang w:eastAsia="zh-CN"/>
        </w:rPr>
        <w:t xml:space="preserve">  с учётом современных тенденций в системе образования  и использования </w:t>
      </w:r>
      <w:r w:rsidRPr="004F54D6">
        <w:rPr>
          <w:rFonts w:ascii="Times New Roman" w:eastAsia="Calibri" w:hAnsi="Times New Roman"/>
          <w:sz w:val="24"/>
          <w:szCs w:val="24"/>
          <w:lang w:eastAsia="zh-CN"/>
        </w:rPr>
        <w:t xml:space="preserve">спортивно-ориентированных форм, </w:t>
      </w:r>
      <w:r w:rsidRPr="004F54D6">
        <w:rPr>
          <w:rFonts w:ascii="Times New Roman" w:eastAsia="Calibri" w:hAnsi="Times New Roman"/>
          <w:color w:val="000000"/>
          <w:sz w:val="24"/>
          <w:szCs w:val="24"/>
          <w:lang w:eastAsia="zh-CN"/>
        </w:rPr>
        <w:t xml:space="preserve">средств и методов </w:t>
      </w:r>
      <w:r w:rsidRPr="004F54D6">
        <w:rPr>
          <w:rFonts w:ascii="Times New Roman" w:eastAsia="Calibri" w:hAnsi="Times New Roman"/>
          <w:sz w:val="24"/>
          <w:szCs w:val="24"/>
          <w:lang w:eastAsia="zh-CN"/>
        </w:rPr>
        <w:t xml:space="preserve">обучения  </w:t>
      </w:r>
      <w:r w:rsidRPr="004F54D6">
        <w:rPr>
          <w:rFonts w:ascii="Times New Roman" w:eastAsia="Calibri" w:hAnsi="Times New Roman"/>
          <w:sz w:val="24"/>
          <w:szCs w:val="24"/>
          <w:bdr w:val="nil"/>
        </w:rPr>
        <w:t>по различным видам спорта.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Самбо является составной частью национальной культуры нашей страны  и одним из универсальных средств физического воспитания. Самбо как вид спорта  и система самозащиты имеют большое оздоровительное и прикладное значение,  так как отводят важнейшую роль обеспечению подлинной надежной безопасности для здоровья и жизни занимающихся. Самбо, как система, зародившаяся в нашей стране, обладает мощным воспитательным эффектом, которая базируется  на истории создания и развитии самбо, героизации наших соотечественников, культуре и традициях нашего народа, его общего духа, сплоченности и стремлении к победе, что будет способствовать их патриотическому и духовному развитию.</w:t>
      </w:r>
    </w:p>
    <w:p w:rsidR="00C14873" w:rsidRPr="004F54D6" w:rsidRDefault="00C14873" w:rsidP="00C14873">
      <w:pPr>
        <w:widowControl w:val="0"/>
        <w:spacing w:after="0" w:line="240" w:lineRule="auto"/>
        <w:ind w:firstLine="709"/>
        <w:contextualSpacing/>
        <w:jc w:val="both"/>
        <w:rPr>
          <w:rFonts w:ascii="Times New Roman" w:hAnsi="Times New Roman"/>
          <w:sz w:val="24"/>
          <w:szCs w:val="24"/>
          <w:bdr w:val="nil"/>
        </w:rPr>
      </w:pPr>
      <w:r w:rsidRPr="004F54D6">
        <w:rPr>
          <w:rFonts w:ascii="Times New Roman" w:eastAsia="Arial Unicode MS" w:hAnsi="Times New Roman"/>
          <w:sz w:val="24"/>
          <w:szCs w:val="24"/>
          <w:bdr w:val="nil"/>
        </w:rPr>
        <w:t xml:space="preserve">Средства самбо </w:t>
      </w:r>
      <w:r w:rsidRPr="004F54D6">
        <w:rPr>
          <w:rFonts w:ascii="Times New Roman" w:hAnsi="Times New Roman"/>
          <w:color w:val="000000"/>
          <w:sz w:val="24"/>
          <w:szCs w:val="24"/>
          <w:bdr w:val="nil"/>
        </w:rPr>
        <w:t xml:space="preserve">способствуют гармоничному развитию и укреплению здоровья </w:t>
      </w:r>
      <w:r w:rsidRPr="004F54D6">
        <w:rPr>
          <w:rFonts w:ascii="Times New Roman" w:eastAsia="Calibri" w:hAnsi="Times New Roman"/>
          <w:sz w:val="24"/>
          <w:szCs w:val="24"/>
          <w:lang w:eastAsia="en-US"/>
        </w:rPr>
        <w:t>обучающихся</w:t>
      </w:r>
      <w:r w:rsidRPr="004F54D6">
        <w:rPr>
          <w:rFonts w:ascii="Times New Roman" w:eastAsia="Arial Unicode MS" w:hAnsi="Times New Roman"/>
          <w:sz w:val="24"/>
          <w:szCs w:val="24"/>
          <w:bdr w:val="nil"/>
        </w:rPr>
        <w:t>, комплексно влияют на органы и системы растущего организма, укрепляя и повышая их функциональный уровень</w:t>
      </w:r>
      <w:r w:rsidRPr="004F54D6">
        <w:rPr>
          <w:rFonts w:ascii="Times New Roman" w:hAnsi="Times New Roman"/>
          <w:sz w:val="24"/>
          <w:szCs w:val="24"/>
          <w:bdr w:val="nil"/>
        </w:rPr>
        <w:t>.</w:t>
      </w:r>
    </w:p>
    <w:p w:rsidR="00C14873" w:rsidRPr="004F54D6" w:rsidRDefault="00C14873" w:rsidP="00C14873">
      <w:pPr>
        <w:widowControl w:val="0"/>
        <w:pBdr>
          <w:top w:val="nil"/>
          <w:left w:val="nil"/>
          <w:bottom w:val="nil"/>
          <w:right w:val="nil"/>
          <w:between w:val="nil"/>
          <w:bar w:val="nil"/>
        </w:pBdr>
        <w:shd w:val="clear" w:color="auto" w:fill="FFFFFF"/>
        <w:tabs>
          <w:tab w:val="left" w:pos="0"/>
        </w:tabs>
        <w:spacing w:after="0" w:line="240" w:lineRule="auto"/>
        <w:ind w:firstLine="709"/>
        <w:jc w:val="both"/>
        <w:rPr>
          <w:rFonts w:ascii="Times New Roman" w:hAnsi="Times New Roman"/>
          <w:color w:val="000000"/>
          <w:sz w:val="24"/>
          <w:szCs w:val="24"/>
          <w:bdr w:val="nil"/>
        </w:rPr>
      </w:pPr>
      <w:r w:rsidRPr="004F54D6">
        <w:rPr>
          <w:rFonts w:ascii="Times New Roman" w:hAnsi="Times New Roman"/>
          <w:color w:val="000000"/>
          <w:sz w:val="24"/>
          <w:szCs w:val="24"/>
          <w:bdr w:val="nil"/>
        </w:rPr>
        <w:t xml:space="preserve">При реализации модуля «Самбо» владение различными техниками самбо </w:t>
      </w:r>
      <w:r w:rsidRPr="004F54D6">
        <w:rPr>
          <w:rFonts w:ascii="Times New Roman" w:hAnsi="Times New Roman"/>
          <w:color w:val="000000"/>
          <w:sz w:val="24"/>
          <w:szCs w:val="24"/>
          <w:bdr w:val="nil"/>
        </w:rPr>
        <w:lastRenderedPageBreak/>
        <w:t xml:space="preserve">обеспечивает у обучающихся воспитание всех физических качеств и содействует </w:t>
      </w:r>
      <w:r w:rsidRPr="004F54D6">
        <w:rPr>
          <w:rFonts w:ascii="Times New Roman" w:hAnsi="Times New Roman"/>
          <w:sz w:val="24"/>
          <w:szCs w:val="24"/>
          <w:bdr w:val="nil"/>
        </w:rPr>
        <w:t xml:space="preserve">развитию личностных качеств обучающихся, </w:t>
      </w:r>
      <w:r w:rsidRPr="004F54D6">
        <w:rPr>
          <w:rFonts w:ascii="Times New Roman" w:hAnsi="Times New Roman"/>
          <w:color w:val="000000"/>
          <w:sz w:val="24"/>
          <w:szCs w:val="24"/>
          <w:bdr w:val="nil"/>
        </w:rPr>
        <w:t xml:space="preserve">обеспечивает всестороннее физическое развитие, возможность сохранения здоровья, увеличение продолжительности жизни и работоспособности, приобретение эмоционального, психологического комфорта и залога безопасности жизни. Прикладное значение самбо обеспечивает приобретение обучающимися навыков самозащиты  и профилактики травматизма.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 xml:space="preserve">Целью изучения модуля «Самбо» является обучение самбо  как </w:t>
      </w:r>
      <w:r w:rsidRPr="004F54D6">
        <w:rPr>
          <w:rFonts w:ascii="Times New Roman" w:eastAsia="Calibri" w:hAnsi="Times New Roman"/>
          <w:color w:val="000000"/>
          <w:sz w:val="24"/>
          <w:szCs w:val="24"/>
          <w:bdr w:val="nil"/>
        </w:rPr>
        <w:t xml:space="preserve">базовому жизненно необходимому навыку, </w:t>
      </w:r>
      <w:r w:rsidRPr="004F54D6">
        <w:rPr>
          <w:rFonts w:ascii="Times New Roman" w:eastAsia="Calibri" w:hAnsi="Times New Roman"/>
          <w:sz w:val="24"/>
          <w:szCs w:val="24"/>
          <w:bdr w:val="nil"/>
        </w:rPr>
        <w:t>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самбо.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Задачами изучения модуля «Самбо» являются:</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всестороннее гармоничное развитие детей и подростков, увеличение объёма их двигательной активности;</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 xml:space="preserve">укрепление </w:t>
      </w:r>
      <w:r w:rsidRPr="004F54D6">
        <w:rPr>
          <w:rFonts w:ascii="Times New Roman" w:eastAsia="@Arial Unicode MS" w:hAnsi="Times New Roman"/>
          <w:sz w:val="24"/>
          <w:szCs w:val="24"/>
          <w:bdr w:val="nil"/>
        </w:rPr>
        <w:t xml:space="preserve">физического, психологического и социального </w:t>
      </w:r>
      <w:r w:rsidRPr="004F54D6">
        <w:rPr>
          <w:rFonts w:ascii="Times New Roman" w:hAnsi="Times New Roman"/>
          <w:sz w:val="24"/>
          <w:szCs w:val="24"/>
          <w:bdr w:val="nil"/>
        </w:rPr>
        <w:t xml:space="preserve">здоровья обучающихся, развитие основных физических качеств и повышение функциональных возможностей их организма, </w:t>
      </w:r>
      <w:r w:rsidRPr="004F54D6">
        <w:rPr>
          <w:rFonts w:ascii="Times New Roman" w:eastAsia="@Arial Unicode MS" w:hAnsi="Times New Roman"/>
          <w:sz w:val="24"/>
          <w:szCs w:val="24"/>
          <w:bdr w:val="nil"/>
        </w:rPr>
        <w:t xml:space="preserve">обеспечение культуры безопасного поведения </w:t>
      </w:r>
      <w:r w:rsidRPr="004F54D6">
        <w:rPr>
          <w:rFonts w:ascii="Times New Roman" w:hAnsi="Times New Roman"/>
          <w:sz w:val="24"/>
          <w:szCs w:val="24"/>
          <w:bdr w:val="nil"/>
        </w:rPr>
        <w:t>средствами самбо;</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color w:val="000000"/>
          <w:sz w:val="24"/>
          <w:szCs w:val="24"/>
          <w:bdr w:val="nil"/>
        </w:rPr>
        <w:t>формирование жизненно важных навыков самостраховки и самозащиты,  а также умения применять его в различных условиях;</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формирование общих представлений о самбо, его возможностях и значении  в процессе укрепления здоровья, физическом развитии и физической подготовке обучающихся;</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color w:val="000000"/>
          <w:sz w:val="24"/>
          <w:szCs w:val="24"/>
          <w:bdr w:val="nil"/>
        </w:rPr>
        <w:t xml:space="preserve">обучение основам техники и тактики самбо, элементам самозащиты, безопасному </w:t>
      </w:r>
      <w:r w:rsidRPr="004F54D6">
        <w:rPr>
          <w:rFonts w:ascii="Times New Roman" w:hAnsi="Times New Roman"/>
          <w:sz w:val="24"/>
          <w:szCs w:val="24"/>
          <w:bdr w:val="nil"/>
        </w:rPr>
        <w:t>поведению на занятиях в спортивном зале, на открытых плоскостных сооружениях, в бытовых условиях и в критических ситуациях;</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 xml:space="preserve">формирование культуры движений, обогащение двигательного опыта средствами самбо с общеразвивающей и корригирующей направленностью; </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воспитание общей культуры развития личности обучающегося средствами самбо, в том числе, для самореализации и самоопределения;</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sz w:val="24"/>
          <w:szCs w:val="24"/>
          <w:bdr w:val="nil"/>
        </w:rPr>
      </w:pPr>
      <w:r w:rsidRPr="004F54D6">
        <w:rPr>
          <w:rFonts w:ascii="Times New Roman" w:hAnsi="Times New Roman"/>
          <w:sz w:val="24"/>
          <w:szCs w:val="24"/>
          <w:bdr w:val="nil"/>
        </w:rPr>
        <w:t>развитие положительной мотивации и устойчивого учебно-познавательного интереса к предмету «Физическая культура»;</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удовлетворение индивидуальных потребностей, обучающихся в занятиях физической культурой и спортом средствами самбо;</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color w:val="000000"/>
          <w:sz w:val="24"/>
          <w:szCs w:val="24"/>
          <w:bdr w:val="nil"/>
        </w:rPr>
      </w:pPr>
      <w:r w:rsidRPr="004F54D6">
        <w:rPr>
          <w:rFonts w:ascii="Times New Roman" w:hAnsi="Times New Roman"/>
          <w:sz w:val="24"/>
          <w:szCs w:val="24"/>
          <w:bdr w:val="nil"/>
        </w:rPr>
        <w:t xml:space="preserve">популяризация самбо, </w:t>
      </w:r>
      <w:r w:rsidRPr="004F54D6">
        <w:rPr>
          <w:rFonts w:ascii="Times New Roman" w:hAnsi="Times New Roman"/>
          <w:color w:val="000000"/>
          <w:sz w:val="24"/>
          <w:szCs w:val="24"/>
          <w:bdr w:val="nil"/>
        </w:rPr>
        <w:t>как вид спорта и системы самозащиты</w:t>
      </w:r>
      <w:r w:rsidRPr="004F54D6">
        <w:rPr>
          <w:rFonts w:ascii="Times New Roman" w:hAnsi="Times New Roman"/>
          <w:sz w:val="24"/>
          <w:szCs w:val="24"/>
          <w:bdr w:val="nil"/>
        </w:rPr>
        <w:t xml:space="preserve">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sz w:val="24"/>
          <w:szCs w:val="24"/>
          <w:bdr w:val="nil"/>
        </w:rPr>
      </w:pPr>
      <w:r w:rsidRPr="004F54D6">
        <w:rPr>
          <w:rFonts w:ascii="Times New Roman" w:hAnsi="Times New Roman"/>
          <w:sz w:val="24"/>
          <w:szCs w:val="24"/>
          <w:bdr w:val="nil"/>
        </w:rPr>
        <w:t>выявление, развитие и поддержка одарённых детей в области спорта.</w:t>
      </w:r>
    </w:p>
    <w:p w:rsidR="00C14873" w:rsidRPr="004F54D6" w:rsidRDefault="00C14873" w:rsidP="00C14873">
      <w:pPr>
        <w:widowControl w:val="0"/>
        <w:pBdr>
          <w:top w:val="nil"/>
          <w:left w:val="nil"/>
          <w:bottom w:val="nil"/>
          <w:right w:val="nil"/>
          <w:between w:val="nil"/>
          <w:bar w:val="nil"/>
        </w:pBdr>
        <w:tabs>
          <w:tab w:val="left" w:pos="708"/>
        </w:tabs>
        <w:spacing w:after="0" w:line="240" w:lineRule="auto"/>
        <w:ind w:firstLine="709"/>
        <w:jc w:val="both"/>
        <w:rPr>
          <w:rFonts w:ascii="Times New Roman" w:hAnsi="Times New Roman"/>
          <w:sz w:val="24"/>
          <w:szCs w:val="24"/>
          <w:bdr w:val="nil"/>
        </w:rPr>
      </w:pPr>
      <w:r w:rsidRPr="004F54D6">
        <w:rPr>
          <w:rFonts w:ascii="Times New Roman" w:hAnsi="Times New Roman"/>
          <w:color w:val="000000"/>
          <w:sz w:val="24"/>
          <w:szCs w:val="24"/>
          <w:lang w:eastAsia="zh-CN"/>
        </w:rPr>
        <w:t>Место и роль модуля «Самбо».</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Модуль «Самбо»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C14873" w:rsidRPr="004F54D6" w:rsidRDefault="00C14873" w:rsidP="00C14873">
      <w:pPr>
        <w:widowControl w:val="0"/>
        <w:pBdr>
          <w:between w:val="nil"/>
          <w:bar w:val="nil"/>
        </w:pBdr>
        <w:spacing w:after="0" w:line="240" w:lineRule="auto"/>
        <w:ind w:firstLine="709"/>
        <w:jc w:val="both"/>
        <w:rPr>
          <w:rFonts w:ascii="Times New Roman" w:eastAsia="Calibri" w:hAnsi="Times New Roman"/>
          <w:sz w:val="24"/>
          <w:szCs w:val="24"/>
          <w:bdr w:val="nil"/>
          <w:lang w:eastAsia="en-US"/>
        </w:rPr>
      </w:pPr>
      <w:r w:rsidRPr="004F54D6">
        <w:rPr>
          <w:rFonts w:ascii="Times New Roman" w:eastAsia="Calibri" w:hAnsi="Times New Roman"/>
          <w:sz w:val="24"/>
          <w:szCs w:val="24"/>
          <w:bdr w:val="nil"/>
          <w:lang w:eastAsia="en-US"/>
        </w:rPr>
        <w:t xml:space="preserve">Специфика модуля по самбо сочетается практически со всеми базовыми видами спорта (легкая атлетика, гимнастика, спортивные игры) и </w:t>
      </w:r>
      <w:r w:rsidRPr="004F54D6">
        <w:rPr>
          <w:rFonts w:ascii="Times New Roman" w:eastAsia="Calibri" w:hAnsi="Times New Roman"/>
          <w:sz w:val="24"/>
          <w:szCs w:val="24"/>
          <w:bdr w:val="nil"/>
        </w:rPr>
        <w:t>разделами «Знания о физической культуре», «Способы самостоятельной деятельности», «Физическое совершенствование».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Calibri" w:hAnsi="Times New Roman"/>
          <w:color w:val="000000"/>
          <w:sz w:val="24"/>
          <w:szCs w:val="24"/>
          <w:bdr w:val="nil"/>
        </w:rPr>
        <w:t xml:space="preserve">Интеграция модуля поможет обучающимся в освоении образовательных программ в рамках внеурочной деятельности, </w:t>
      </w:r>
      <w:r w:rsidRPr="004F54D6">
        <w:rPr>
          <w:rFonts w:ascii="Times New Roman" w:eastAsia="Calibri" w:hAnsi="Times New Roman"/>
          <w:sz w:val="24"/>
          <w:szCs w:val="24"/>
          <w:bdr w:val="nil"/>
        </w:rPr>
        <w:t xml:space="preserve">дополнительного образования, </w:t>
      </w:r>
      <w:r w:rsidRPr="004F54D6">
        <w:rPr>
          <w:rFonts w:ascii="Times New Roman" w:eastAsia="Calibri" w:hAnsi="Times New Roman"/>
          <w:color w:val="000000"/>
          <w:sz w:val="24"/>
          <w:szCs w:val="24"/>
          <w:bdr w:val="nil"/>
        </w:rPr>
        <w:t xml:space="preserve">деятельности школьных спортивных клубов, подготовке </w:t>
      </w:r>
      <w:r w:rsidRPr="004F54D6">
        <w:rPr>
          <w:rFonts w:ascii="Times New Roman" w:eastAsia="Calibri" w:hAnsi="Times New Roman"/>
          <w:sz w:val="24"/>
          <w:szCs w:val="24"/>
          <w:bdr w:val="nil"/>
        </w:rPr>
        <w:t xml:space="preserve">обучающихся к сдаче норм Всероссийского физкультурно-спортивного комплекса «Готов к труду и обороне» (ГТО), участии в спортивных соревнованиях </w:t>
      </w:r>
      <w:r w:rsidRPr="004F54D6">
        <w:rPr>
          <w:rFonts w:ascii="Times New Roman" w:eastAsia="Arial Unicode MS" w:hAnsi="Times New Roman"/>
          <w:sz w:val="24"/>
          <w:szCs w:val="24"/>
          <w:bdr w:val="nil"/>
        </w:rPr>
        <w:t>и подготовке юношей к службе  в Вооруженных Силах Российской Федерации.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pacing w:val="-2"/>
          <w:sz w:val="24"/>
          <w:szCs w:val="24"/>
          <w:bdr w:val="nil"/>
        </w:rPr>
        <w:t>По итогам прохождения модуля возможно сф</w:t>
      </w:r>
      <w:r w:rsidRPr="004F54D6">
        <w:rPr>
          <w:rFonts w:ascii="Times New Roman" w:eastAsia="Calibri" w:hAnsi="Times New Roman"/>
          <w:sz w:val="24"/>
          <w:szCs w:val="24"/>
          <w:bdr w:val="nil"/>
        </w:rPr>
        <w:t xml:space="preserve">ормировать у обучающихся общие </w:t>
      </w:r>
      <w:r w:rsidRPr="004F54D6">
        <w:rPr>
          <w:rFonts w:ascii="Times New Roman" w:eastAsia="Calibri" w:hAnsi="Times New Roman"/>
          <w:sz w:val="24"/>
          <w:szCs w:val="24"/>
          <w:bdr w:val="nil"/>
        </w:rPr>
        <w:lastRenderedPageBreak/>
        <w:t xml:space="preserve">представления о самбо, навыки самостраховки и страховки партнера, самозащиты и умения применять их в различных условиях, </w:t>
      </w:r>
      <w:r w:rsidRPr="004F54D6">
        <w:rPr>
          <w:rFonts w:ascii="Times New Roman" w:eastAsia="Calibri" w:hAnsi="Times New Roman"/>
          <w:sz w:val="24"/>
          <w:szCs w:val="24"/>
          <w:bdr w:val="nil"/>
          <w:shd w:val="clear" w:color="auto" w:fill="FFFFFF"/>
        </w:rPr>
        <w:t>комплекс технических навыков: соревновательных действий, системы движений, технических приемов  и разнообразные способы их выполнения</w:t>
      </w:r>
      <w:r w:rsidRPr="004F54D6">
        <w:rPr>
          <w:rFonts w:ascii="Times New Roman" w:eastAsia="Calibri" w:hAnsi="Times New Roman"/>
          <w:sz w:val="24"/>
          <w:szCs w:val="24"/>
          <w:bdr w:val="nil"/>
        </w:rPr>
        <w:t>, а также безопасное поведение на занятиях в спортивном зале, открытых плоскостных сооружениях, в бытовых условиях  и в критических ситуациях.</w:t>
      </w:r>
    </w:p>
    <w:p w:rsidR="00C14873" w:rsidRPr="004F54D6" w:rsidRDefault="00C14873" w:rsidP="00C14873">
      <w:pPr>
        <w:widowControl w:val="0"/>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Модуль «Самбо» может быть реализован в следующих вариантах:</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при самостоятельном планировании учителем физической культуры процесса освоения обучающимися учебного материала по самбо с выбором различных техник самбо, с учётом возраста и физической подготовленности обучающихся  (с соответствующей дозировкой и интенсивностью);</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bdr w:val="nil"/>
        </w:rPr>
        <w:t xml:space="preserve">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w:t>
      </w:r>
      <w:r w:rsidRPr="004F54D6">
        <w:rPr>
          <w:rFonts w:ascii="Times New Roman" w:eastAsia="Calibri" w:hAnsi="Times New Roman"/>
          <w:sz w:val="24"/>
          <w:szCs w:val="24"/>
          <w:bdr w:val="nil"/>
          <w:lang w:eastAsia="en-US"/>
        </w:rPr>
        <w:t>включая использование учебных модулей по видам спорта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r w:rsidRPr="004F54D6">
        <w:rPr>
          <w:rFonts w:ascii="Times New Roman" w:eastAsia="Calibri" w:hAnsi="Times New Roman"/>
          <w:b/>
          <w:sz w:val="24"/>
          <w:szCs w:val="24"/>
          <w:lang w:eastAsia="zh-CN"/>
        </w:rPr>
        <w:t>Содержание модуля «Самбо»</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lang w:eastAsia="zh-CN"/>
        </w:rPr>
        <w:t>1) </w:t>
      </w:r>
      <w:r w:rsidRPr="004F54D6">
        <w:rPr>
          <w:rFonts w:ascii="Times New Roman" w:eastAsia="Calibri" w:hAnsi="Times New Roman"/>
          <w:sz w:val="24"/>
          <w:szCs w:val="24"/>
          <w:bdr w:val="none" w:sz="0" w:space="0" w:color="auto" w:frame="1"/>
        </w:rPr>
        <w:t>Знания о самбо.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Современный этап развития самбо в России за рубежом.</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Роль личности в истории самбо. Последователи и легенды самбо.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Роль самбо в ведении боевых действий в период локальных войн. Героизация подвигов самбистов.</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Роль основных организации, федерации (международные, российские), осуществляющих управление самбо в развитии вида спорта.</w:t>
      </w:r>
    </w:p>
    <w:p w:rsidR="00C14873" w:rsidRPr="004F54D6" w:rsidRDefault="00C14873" w:rsidP="00C14873">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Правила самбо (спортивное, боевое, пляжное, демо).</w:t>
      </w:r>
    </w:p>
    <w:p w:rsidR="00C14873" w:rsidRPr="004F54D6" w:rsidRDefault="00C14873" w:rsidP="00C14873">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Социальная и личностная успешность самбистов на примере известных личностей.</w:t>
      </w:r>
    </w:p>
    <w:p w:rsidR="00C14873" w:rsidRPr="004F54D6" w:rsidRDefault="00C14873" w:rsidP="00C14873">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Правила проведения соревнований по самбо.</w:t>
      </w:r>
      <w:r w:rsidRPr="004F54D6">
        <w:rPr>
          <w:rFonts w:ascii="Times New Roman" w:eastAsia="Calibri" w:hAnsi="Times New Roman"/>
          <w:color w:val="000000"/>
          <w:sz w:val="24"/>
          <w:szCs w:val="24"/>
          <w:bdr w:val="nil"/>
        </w:rPr>
        <w:t xml:space="preserve"> Судейская коллегия, функциональные обязанности судей, основные жесты судей.</w:t>
      </w:r>
      <w:r w:rsidRPr="004F54D6">
        <w:rPr>
          <w:rFonts w:ascii="Times New Roman" w:eastAsia="Calibri" w:hAnsi="Times New Roman"/>
          <w:sz w:val="24"/>
          <w:szCs w:val="24"/>
          <w:bdr w:val="nil"/>
        </w:rPr>
        <w:t xml:space="preserve"> Словарь терминов  и определений по самбо. </w:t>
      </w:r>
    </w:p>
    <w:p w:rsidR="00C14873" w:rsidRPr="004F54D6" w:rsidRDefault="00C14873" w:rsidP="00C14873">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Занятия самбо как средство укрепления здоровья, повышения функциональных возможностей основных систем организма.</w:t>
      </w:r>
      <w:r w:rsidRPr="004F54D6">
        <w:rPr>
          <w:rFonts w:ascii="Times New Roman" w:hAnsi="Times New Roman"/>
          <w:color w:val="000000"/>
          <w:sz w:val="24"/>
          <w:szCs w:val="24"/>
          <w:bdr w:val="nil"/>
        </w:rPr>
        <w:t xml:space="preserve"> Сведения  о физических качествах, необходимых самбисту и способах их развития.</w:t>
      </w:r>
      <w:r w:rsidRPr="004F54D6">
        <w:rPr>
          <w:rFonts w:ascii="Times New Roman" w:eastAsia="Calibri" w:hAnsi="Times New Roman"/>
          <w:sz w:val="24"/>
          <w:szCs w:val="24"/>
          <w:bdr w:val="nil"/>
        </w:rPr>
        <w:t xml:space="preserve"> Значение занятий самбо на формирование положительных качеств личности человека</w:t>
      </w:r>
      <w:r w:rsidRPr="004F54D6">
        <w:rPr>
          <w:rFonts w:ascii="Times New Roman" w:eastAsia="Calibri" w:hAnsi="Times New Roman"/>
          <w:color w:val="000000"/>
          <w:sz w:val="24"/>
          <w:szCs w:val="24"/>
          <w:bdr w:val="nil"/>
        </w:rPr>
        <w:t>.</w:t>
      </w:r>
    </w:p>
    <w:p w:rsidR="00C14873" w:rsidRPr="004F54D6" w:rsidRDefault="00C14873" w:rsidP="00C14873">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Дневник самбиста (планирование, самоанализ, самоконтроль).</w:t>
      </w:r>
    </w:p>
    <w:p w:rsidR="00C14873" w:rsidRPr="004F54D6" w:rsidRDefault="00C14873" w:rsidP="00C14873">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Основные средства и методы обучения технике и тактике самбо. Основы прикладного самбо и его значение.</w:t>
      </w:r>
      <w:r w:rsidRPr="004F54D6">
        <w:rPr>
          <w:rFonts w:ascii="Times New Roman" w:eastAsia="Calibri" w:hAnsi="Times New Roman"/>
          <w:color w:val="000000"/>
          <w:spacing w:val="1"/>
          <w:sz w:val="24"/>
          <w:szCs w:val="24"/>
          <w:bdr w:val="nil"/>
        </w:rPr>
        <w:t xml:space="preserve"> </w:t>
      </w:r>
    </w:p>
    <w:p w:rsidR="00C14873" w:rsidRPr="004F54D6" w:rsidRDefault="00C14873" w:rsidP="00C14873">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Антидопинговые правила и программы в самбо.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Правила поведения в экстремальных жизненных ситуациях.</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Оказание первой доврачебной помощи на занятиях самбо и в бытовой деятельности.</w:t>
      </w:r>
    </w:p>
    <w:p w:rsidR="00C14873" w:rsidRPr="004F54D6" w:rsidRDefault="00C14873" w:rsidP="00C14873">
      <w:pPr>
        <w:widowControl w:val="0"/>
        <w:pBdr>
          <w:top w:val="nil"/>
          <w:left w:val="nil"/>
          <w:bottom w:val="nil"/>
          <w:right w:val="nil"/>
          <w:between w:val="nil"/>
          <w:bar w:val="nil"/>
        </w:pBdr>
        <w:shd w:val="clear" w:color="auto" w:fill="FFFFFF"/>
        <w:tabs>
          <w:tab w:val="left" w:pos="571"/>
        </w:tabs>
        <w:autoSpaceDE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Этические нормы и правила поведения самбиста, техника безопасности  при занятиях самбо.</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2) Способы самостоятельной деятельности.</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Правила безопасного, правомерного поведения во время соревнований  по самбо в качестве зрителя или болельщика.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Организация и проведение самостоятельных занятий по самбо. Составление планов и самостоятельное проведение занятий по самбо.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Способы самостоятельного освоения двигательных действий, подбор подводящих, подготовительных и специальных упражнений.</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lastRenderedPageBreak/>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Правильное сбалансированное питание самбиста.</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Правила личной гигиены, требования к спортивной экипировке для занятий самбо. Правила ухода за спортивным инвентарем и оборудованием.</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Судейство простейших спортивных соревнований по самбо в качестве судьи или помощника судьи.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Характерные травмы во время занятий самбо и мероприятия  по их предупреждению.</w:t>
      </w:r>
      <w:r w:rsidRPr="004F54D6">
        <w:rPr>
          <w:rFonts w:ascii="Times New Roman" w:hAnsi="Times New Roman"/>
          <w:sz w:val="24"/>
          <w:szCs w:val="24"/>
          <w:bdr w:val="nil"/>
        </w:rPr>
        <w:t xml:space="preserve"> Причины возникновения ошибок при выполнении технических приёмов самбо.</w:t>
      </w:r>
      <w:r w:rsidRPr="004F54D6">
        <w:rPr>
          <w:rFonts w:ascii="Times New Roman" w:eastAsia="Calibri" w:hAnsi="Times New Roman"/>
          <w:sz w:val="24"/>
          <w:szCs w:val="24"/>
          <w:bdr w:val="nil"/>
        </w:rPr>
        <w:t xml:space="preserve">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Классификация физических упражнений: подготовительные, общеразвивающие, специальные и корригирующие. </w:t>
      </w:r>
      <w:r w:rsidRPr="004F54D6">
        <w:rPr>
          <w:rFonts w:ascii="Times New Roman" w:hAnsi="Times New Roman"/>
          <w:sz w:val="24"/>
          <w:szCs w:val="24"/>
          <w:bdr w:val="none" w:sz="0" w:space="0" w:color="auto" w:frame="1"/>
        </w:rPr>
        <w:t xml:space="preserve">Составление индивидуальных комплексов упражнений различной направленности.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Способы и методы профилактики </w:t>
      </w:r>
      <w:r w:rsidRPr="004F54D6">
        <w:rPr>
          <w:rFonts w:ascii="Times New Roman" w:hAnsi="Times New Roman"/>
          <w:sz w:val="24"/>
          <w:szCs w:val="24"/>
          <w:bdr w:val="none" w:sz="0" w:space="0" w:color="auto" w:frame="1"/>
        </w:rPr>
        <w:t>пагубных привычек,</w:t>
      </w:r>
      <w:r w:rsidRPr="004F54D6">
        <w:rPr>
          <w:rFonts w:ascii="Times New Roman" w:eastAsia="Calibri" w:hAnsi="Times New Roman"/>
          <w:sz w:val="24"/>
          <w:szCs w:val="24"/>
          <w:bdr w:val="none" w:sz="0" w:space="0" w:color="auto" w:frame="1"/>
        </w:rPr>
        <w:t xml:space="preserve"> асоциального  и созависимого поведения. Антидопинговое поведение.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Тестирование уровня физической подготовленности в самбо.</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3) Физическое совершенствование.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Комплексы упражнений для развития физических качеств (ловкости, гибкости, силы, выносливости, быстроты и скоростных способностей).</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Комплексы упражнений, формирующие двигательные умения и навыки самбиста: </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общеподготовительные упражнения (ОРУ, упражнения со снарядами,  на снарядах из других видов спорта (легкая и тяжелая атлетика, гимнастика);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one" w:sz="0" w:space="0" w:color="auto" w:frame="1"/>
        </w:rPr>
      </w:pPr>
      <w:r w:rsidRPr="004F54D6">
        <w:rPr>
          <w:rFonts w:ascii="Times New Roman" w:eastAsia="Arial Unicode MS" w:hAnsi="Times New Roman"/>
          <w:sz w:val="24"/>
          <w:szCs w:val="24"/>
          <w:bdr w:val="none" w:sz="0" w:space="0" w:color="auto" w:frame="1"/>
        </w:rPr>
        <w:t xml:space="preserve">специально-подготовительные упражнения (имитационные, в том числе прыжковые, упражнения на специальных тренажерах, модернизированные спортивные игры (элементы баскетбола, гандбола, футбола, регби), проводимые  с учетом специализации самбо, основные соревновательные упражнения.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Комплексы специально-подготовительных упражнений для выполнения основных технических элементов самбо (в парах, в тройках, в группах).</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one" w:sz="0" w:space="0" w:color="auto" w:frame="1"/>
        </w:rPr>
        <w:t xml:space="preserve">Индивидуальные технические действия выполнения </w:t>
      </w:r>
      <w:r w:rsidRPr="004F54D6">
        <w:rPr>
          <w:rFonts w:ascii="Times New Roman" w:eastAsia="Calibri" w:hAnsi="Times New Roman"/>
          <w:sz w:val="24"/>
          <w:szCs w:val="24"/>
          <w:bdr w:val="nil"/>
        </w:rPr>
        <w:t xml:space="preserve">приёмов самостраховки </w:t>
      </w:r>
      <w:r w:rsidRPr="004F54D6">
        <w:rPr>
          <w:rFonts w:ascii="Times New Roman" w:eastAsia="Calibri" w:hAnsi="Times New Roman"/>
          <w:color w:val="000000"/>
          <w:sz w:val="24"/>
          <w:szCs w:val="24"/>
          <w:bdr w:val="nil"/>
        </w:rPr>
        <w:t xml:space="preserve">при падении на спину прыжком, при падении вперёд на бок кувырком, при падении вперед на руки прыжком, в том числе </w:t>
      </w:r>
      <w:r w:rsidRPr="004F54D6">
        <w:rPr>
          <w:rFonts w:ascii="Times New Roman" w:eastAsia="Calibri" w:hAnsi="Times New Roman"/>
          <w:sz w:val="24"/>
          <w:szCs w:val="24"/>
          <w:bdr w:val="nil"/>
        </w:rPr>
        <w:t>в усложнённых условиях: в движении,  с повышением высоты падений, на точность приземления, с ограничением возможностей (без рук, со связанными ногами и иные) и на твёрдом покрытии (деревянный или синтетический пол спортивного зала).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Технико – тактические основы самбо: стойки, дистанции, захваты, перемещения.</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one" w:sz="0" w:space="0" w:color="auto" w:frame="1"/>
        </w:rPr>
        <w:t>Технические действия</w:t>
      </w:r>
      <w:r w:rsidRPr="004F54D6">
        <w:rPr>
          <w:rFonts w:ascii="Times New Roman" w:eastAsia="Calibri" w:hAnsi="Times New Roman"/>
          <w:color w:val="000000"/>
          <w:sz w:val="24"/>
          <w:szCs w:val="24"/>
          <w:bdr w:val="nil"/>
        </w:rPr>
        <w:t xml:space="preserve"> самбо в положении стоя: бросок задняя подножка, бросок захватом ноги, бросок задняя подножка с захватом ноги, бросок через бедро, бросок через спину,</w:t>
      </w:r>
      <w:r w:rsidRPr="004F54D6">
        <w:rPr>
          <w:rFonts w:ascii="Times New Roman" w:eastAsia="Calibri" w:hAnsi="Times New Roman"/>
          <w:color w:val="000000"/>
          <w:spacing w:val="-3"/>
          <w:sz w:val="24"/>
          <w:szCs w:val="24"/>
          <w:bdr w:val="nil"/>
        </w:rPr>
        <w:t xml:space="preserve"> бросок передняя подножка,</w:t>
      </w:r>
      <w:r w:rsidRPr="004F54D6">
        <w:rPr>
          <w:rFonts w:ascii="Times New Roman" w:eastAsia="Calibri" w:hAnsi="Times New Roman"/>
          <w:color w:val="000000"/>
          <w:sz w:val="24"/>
          <w:szCs w:val="24"/>
          <w:bdr w:val="nil"/>
        </w:rPr>
        <w:t xml:space="preserve"> бросок боковая подсечка, бросок захватом шеи и руки через голову упором голенью в живот, бросок зацепом голенью изнутри, бросок подхвата под две ноги. </w:t>
      </w:r>
    </w:p>
    <w:p w:rsidR="00C14873" w:rsidRPr="004F54D6" w:rsidRDefault="00C14873" w:rsidP="00C14873">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one" w:sz="0" w:space="0" w:color="auto" w:frame="1"/>
        </w:rPr>
        <w:t>Технические действия</w:t>
      </w:r>
      <w:r w:rsidRPr="004F54D6">
        <w:rPr>
          <w:rFonts w:ascii="Times New Roman" w:eastAsia="Calibri" w:hAnsi="Times New Roman"/>
          <w:color w:val="000000"/>
          <w:sz w:val="24"/>
          <w:szCs w:val="24"/>
          <w:bdr w:val="nil"/>
        </w:rPr>
        <w:t xml:space="preserve"> самбо в положении лёжа: </w:t>
      </w:r>
    </w:p>
    <w:p w:rsidR="00C14873" w:rsidRPr="004F54D6" w:rsidRDefault="00C14873" w:rsidP="00C14873">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варианты удержаний и переворачиваний, рычаг локтя от удержания сбоку, перегибая руку через бедро; </w:t>
      </w:r>
    </w:p>
    <w:p w:rsidR="00C14873" w:rsidRPr="004F54D6" w:rsidRDefault="00C14873" w:rsidP="00C14873">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узел плеча ногой от удержания сбоку; </w:t>
      </w:r>
    </w:p>
    <w:p w:rsidR="00C14873" w:rsidRPr="004F54D6" w:rsidRDefault="00C14873" w:rsidP="00C14873">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рычаг руки противнику, лежащему на груди (рычаг плеча, рычаг локтя); </w:t>
      </w:r>
    </w:p>
    <w:p w:rsidR="00C14873" w:rsidRPr="004F54D6" w:rsidRDefault="00C14873" w:rsidP="00C14873">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рычаг локтя захватом руки между ног; </w:t>
      </w:r>
    </w:p>
    <w:p w:rsidR="00C14873" w:rsidRPr="004F54D6" w:rsidRDefault="00C14873" w:rsidP="00C14873">
      <w:pPr>
        <w:widowControl w:val="0"/>
        <w:pBdr>
          <w:top w:val="nil"/>
          <w:left w:val="nil"/>
          <w:bottom w:val="nil"/>
          <w:right w:val="nil"/>
          <w:between w:val="nil"/>
          <w:bar w:val="nil"/>
        </w:pBdr>
        <w:tabs>
          <w:tab w:val="left" w:pos="284"/>
        </w:tabs>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ущемление ахиллова сухожилия при различных взаиморасположениях соперников.</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rPr>
      </w:pPr>
      <w:r w:rsidRPr="004F54D6">
        <w:rPr>
          <w:rFonts w:ascii="Times New Roman" w:eastAsia="Arial Unicode MS" w:hAnsi="Times New Roman"/>
          <w:sz w:val="24"/>
          <w:szCs w:val="24"/>
          <w:bdr w:val="none" w:sz="0" w:space="0" w:color="auto" w:frame="1"/>
        </w:rPr>
        <w:t>Технические действия</w:t>
      </w:r>
      <w:r w:rsidRPr="004F54D6">
        <w:rPr>
          <w:rFonts w:ascii="Times New Roman" w:eastAsia="Arial Unicode MS" w:hAnsi="Times New Roman"/>
          <w:color w:val="000000"/>
          <w:sz w:val="24"/>
          <w:szCs w:val="24"/>
          <w:bdr w:val="nil"/>
        </w:rPr>
        <w:t xml:space="preserve"> приёмов самозащиты – освобождение от захватов  в стойке и положении лёжа: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rPr>
      </w:pPr>
      <w:r w:rsidRPr="004F54D6">
        <w:rPr>
          <w:rFonts w:ascii="Times New Roman" w:eastAsia="Arial Unicode MS" w:hAnsi="Times New Roman"/>
          <w:color w:val="000000"/>
          <w:sz w:val="24"/>
          <w:szCs w:val="24"/>
          <w:bdr w:val="nil"/>
        </w:rPr>
        <w:t xml:space="preserve">от захватов одной рукой </w:t>
      </w:r>
      <w:r w:rsidRPr="004F54D6">
        <w:rPr>
          <w:rFonts w:ascii="Times New Roman" w:eastAsia="Arial Unicode MS" w:hAnsi="Times New Roman"/>
          <w:color w:val="000000"/>
          <w:spacing w:val="3"/>
          <w:sz w:val="24"/>
          <w:szCs w:val="24"/>
          <w:bdr w:val="nil"/>
        </w:rPr>
        <w:t>–</w:t>
      </w:r>
      <w:r w:rsidRPr="004F54D6">
        <w:rPr>
          <w:rFonts w:ascii="Times New Roman" w:eastAsia="Arial Unicode MS" w:hAnsi="Times New Roman"/>
          <w:color w:val="000000"/>
          <w:sz w:val="24"/>
          <w:szCs w:val="24"/>
          <w:bdr w:val="nil"/>
        </w:rPr>
        <w:t xml:space="preserve"> спереди, сзади, сбоку – руки, рукава, отворота одежды;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rPr>
      </w:pPr>
      <w:r w:rsidRPr="004F54D6">
        <w:rPr>
          <w:rFonts w:ascii="Times New Roman" w:eastAsia="Arial Unicode MS" w:hAnsi="Times New Roman"/>
          <w:color w:val="000000"/>
          <w:sz w:val="24"/>
          <w:szCs w:val="24"/>
          <w:bdr w:val="nil"/>
        </w:rPr>
        <w:t xml:space="preserve">от захватов двумя руками </w:t>
      </w:r>
      <w:r w:rsidRPr="004F54D6">
        <w:rPr>
          <w:rFonts w:ascii="Times New Roman" w:eastAsia="Arial Unicode MS" w:hAnsi="Times New Roman"/>
          <w:color w:val="000000"/>
          <w:spacing w:val="3"/>
          <w:sz w:val="24"/>
          <w:szCs w:val="24"/>
          <w:bdr w:val="nil"/>
        </w:rPr>
        <w:t>–</w:t>
      </w:r>
      <w:r w:rsidRPr="004F54D6">
        <w:rPr>
          <w:rFonts w:ascii="Times New Roman" w:eastAsia="Arial Unicode MS" w:hAnsi="Times New Roman"/>
          <w:color w:val="000000"/>
          <w:sz w:val="24"/>
          <w:szCs w:val="24"/>
          <w:bdr w:val="nil"/>
        </w:rPr>
        <w:t xml:space="preserve"> спереди, сзади, сбоку </w:t>
      </w:r>
      <w:r w:rsidRPr="004F54D6">
        <w:rPr>
          <w:rFonts w:ascii="Times New Roman" w:eastAsia="Arial Unicode MS" w:hAnsi="Times New Roman"/>
          <w:color w:val="000000"/>
          <w:spacing w:val="3"/>
          <w:sz w:val="24"/>
          <w:szCs w:val="24"/>
          <w:bdr w:val="nil"/>
        </w:rPr>
        <w:t>–</w:t>
      </w:r>
      <w:r w:rsidRPr="004F54D6">
        <w:rPr>
          <w:rFonts w:ascii="Times New Roman" w:eastAsia="Arial Unicode MS" w:hAnsi="Times New Roman"/>
          <w:color w:val="000000"/>
          <w:sz w:val="24"/>
          <w:szCs w:val="24"/>
          <w:bdr w:val="nil"/>
        </w:rPr>
        <w:t xml:space="preserve"> руки, рук, рукавов, отворотов одежды, ног;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shd w:val="clear" w:color="auto" w:fill="FFFFFF"/>
        </w:rPr>
      </w:pPr>
      <w:r w:rsidRPr="004F54D6">
        <w:rPr>
          <w:rFonts w:ascii="Times New Roman" w:eastAsia="Arial Unicode MS" w:hAnsi="Times New Roman"/>
          <w:color w:val="000000"/>
          <w:sz w:val="24"/>
          <w:szCs w:val="24"/>
          <w:bdr w:val="nil"/>
        </w:rPr>
        <w:t xml:space="preserve">от </w:t>
      </w:r>
      <w:r w:rsidRPr="004F54D6">
        <w:rPr>
          <w:rFonts w:ascii="Times New Roman" w:eastAsia="Arial Unicode MS" w:hAnsi="Times New Roman"/>
          <w:color w:val="000000"/>
          <w:sz w:val="24"/>
          <w:szCs w:val="24"/>
          <w:bdr w:val="nil"/>
          <w:shd w:val="clear" w:color="auto" w:fill="FFFFFF"/>
        </w:rPr>
        <w:t xml:space="preserve">обхватов туловища спереди и сзади, с руками и без рук;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olor w:val="000000"/>
          <w:sz w:val="24"/>
          <w:szCs w:val="24"/>
          <w:bdr w:val="nil"/>
          <w:shd w:val="clear" w:color="auto" w:fill="FFFFFF"/>
        </w:rPr>
      </w:pPr>
      <w:r w:rsidRPr="004F54D6">
        <w:rPr>
          <w:rFonts w:ascii="Times New Roman" w:eastAsia="Arial Unicode MS" w:hAnsi="Times New Roman"/>
          <w:color w:val="000000"/>
          <w:sz w:val="24"/>
          <w:szCs w:val="24"/>
          <w:bdr w:val="nil"/>
          <w:shd w:val="clear" w:color="auto" w:fill="FFFFFF"/>
        </w:rPr>
        <w:lastRenderedPageBreak/>
        <w:t xml:space="preserve">от захватов за шею (попыток удушений) пальцами рук, плечом и предплечьем, поясом </w:t>
      </w:r>
      <w:r w:rsidRPr="004F54D6">
        <w:rPr>
          <w:rFonts w:ascii="Times New Roman" w:eastAsia="Arial Unicode MS" w:hAnsi="Times New Roman"/>
          <w:color w:val="000000"/>
          <w:spacing w:val="3"/>
          <w:sz w:val="24"/>
          <w:szCs w:val="24"/>
          <w:bdr w:val="nil"/>
        </w:rPr>
        <w:t>–</w:t>
      </w:r>
      <w:r w:rsidRPr="004F54D6">
        <w:rPr>
          <w:rFonts w:ascii="Times New Roman" w:eastAsia="Arial Unicode MS" w:hAnsi="Times New Roman"/>
          <w:color w:val="000000"/>
          <w:sz w:val="24"/>
          <w:szCs w:val="24"/>
          <w:bdr w:val="nil"/>
          <w:shd w:val="clear" w:color="auto" w:fill="FFFFFF"/>
        </w:rPr>
        <w:t xml:space="preserve"> спереди, сзади, сбоку;</w:t>
      </w:r>
    </w:p>
    <w:p w:rsidR="00C14873" w:rsidRPr="004F54D6" w:rsidRDefault="00C14873" w:rsidP="00C14873">
      <w:pPr>
        <w:widowControl w:val="0"/>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Тактическая подготовка. Игры-задания. Схватки по заданию в парах и группах занимающихся. Моделирование ситуаций самозащиты</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Содержание модуля «Самбо» направлено на достижение обучающимися личностных, метапредметных и предметных результатов обучения.</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bookmarkStart w:id="1" w:name="_Hlk124950343"/>
      <w:bookmarkStart w:id="2" w:name="_Hlk124956772"/>
      <w:r w:rsidRPr="004F54D6">
        <w:rPr>
          <w:rFonts w:ascii="Times New Roman" w:hAnsi="Times New Roman"/>
          <w:color w:val="000000"/>
          <w:sz w:val="24"/>
          <w:szCs w:val="24"/>
          <w:lang w:eastAsia="zh-CN"/>
        </w:rPr>
        <w:t xml:space="preserve">При </w:t>
      </w:r>
      <w:r w:rsidRPr="004F54D6">
        <w:rPr>
          <w:rFonts w:ascii="Times New Roman" w:eastAsia="Calibri" w:hAnsi="Times New Roman"/>
          <w:color w:val="000000"/>
          <w:sz w:val="24"/>
          <w:szCs w:val="24"/>
          <w:lang w:eastAsia="zh-CN"/>
        </w:rPr>
        <w:t xml:space="preserve">изучении модуля «Самбо» на уровне среднего общего образования у обучающихся будут сформированы следующие </w:t>
      </w:r>
      <w:bookmarkEnd w:id="1"/>
      <w:r w:rsidRPr="004F54D6">
        <w:rPr>
          <w:rFonts w:ascii="Times New Roman" w:eastAsia="Calibri" w:hAnsi="Times New Roman"/>
          <w:color w:val="000000"/>
          <w:sz w:val="24"/>
          <w:szCs w:val="24"/>
          <w:lang w:eastAsia="zh-CN"/>
        </w:rPr>
        <w:t>личностные результаты:</w:t>
      </w:r>
      <w:bookmarkEnd w:id="2"/>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чувства патриотизма, ответственности перед Родиной, гордости  за свой край, свою Родину, уважение государственных символов (герб, флаг, гимн), </w:t>
      </w:r>
      <w:r w:rsidRPr="004F54D6">
        <w:rPr>
          <w:rFonts w:ascii="Times New Roman" w:eastAsia="Calibri" w:hAnsi="Times New Roman"/>
          <w:color w:val="000000"/>
          <w:sz w:val="24"/>
          <w:szCs w:val="24"/>
          <w:bdr w:val="nil"/>
        </w:rPr>
        <w:t xml:space="preserve">готовность к служению Отечеству, его защите </w:t>
      </w:r>
      <w:r w:rsidRPr="004F54D6">
        <w:rPr>
          <w:rFonts w:ascii="Times New Roman" w:eastAsia="Calibri" w:hAnsi="Times New Roman"/>
          <w:sz w:val="24"/>
          <w:szCs w:val="24"/>
          <w:bdr w:val="none" w:sz="0" w:space="0" w:color="auto" w:frame="1"/>
        </w:rPr>
        <w:t>на примере роли, традиций  и развития самбо в современном обществе, в Российской Федерации, в регионе;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основы саморазвития и самовоспитания через ценности, традиции и идеалы</w:t>
      </w:r>
      <w:r w:rsidRPr="004F54D6">
        <w:rPr>
          <w:rFonts w:ascii="Times New Roman" w:hAnsi="Times New Roman"/>
          <w:sz w:val="24"/>
          <w:szCs w:val="24"/>
          <w:bdr w:val="none" w:sz="0" w:space="0" w:color="auto" w:frame="1"/>
        </w:rPr>
        <w:t xml:space="preserve"> </w:t>
      </w:r>
      <w:r w:rsidRPr="004F54D6">
        <w:rPr>
          <w:rFonts w:ascii="Times New Roman" w:eastAsia="Calibri" w:hAnsi="Times New Roman"/>
          <w:sz w:val="24"/>
          <w:szCs w:val="24"/>
          <w:bdr w:val="nil"/>
        </w:rPr>
        <w:t>вида спорта самбо, через личности, достигшие социального и профессионально успеха, через достижения великих спортсменов на мировых аренах спорта,  через героизм, храбрость и подвиги самбистов, проявленные в период боевых действий</w:t>
      </w:r>
      <w:r w:rsidRPr="004F54D6">
        <w:rPr>
          <w:rFonts w:ascii="Times New Roman" w:hAnsi="Times New Roman"/>
          <w:sz w:val="24"/>
          <w:szCs w:val="24"/>
          <w:bdr w:val="none" w:sz="0" w:space="0" w:color="auto" w:frame="1"/>
        </w:rPr>
        <w:t>;</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основные нормы морали, духовно-нравственной культуры и </w:t>
      </w:r>
      <w:r w:rsidRPr="004F54D6">
        <w:rPr>
          <w:rFonts w:ascii="Times New Roman" w:eastAsia="Calibri" w:hAnsi="Times New Roman"/>
          <w:color w:val="000000"/>
          <w:sz w:val="24"/>
          <w:szCs w:val="24"/>
          <w:bdr w:val="nil"/>
          <w:shd w:val="clear" w:color="auto" w:fill="FFFFFF"/>
        </w:rPr>
        <w:t>ценностного отношения к физической культуре и спорту, а именно самбо как неотъемлемой части общечеловеческой культуры;</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толерантное сознание и поведение, способность коммуницировать, достигать взаимопонимания с собеседником, находить общие цели и сотрудничать  для их достижения в учебной, бытовой и соревновательной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навыки сотрудничества со сверстниками, детьми младшего возраста, взрослыми в учебной, бытовой, досуговой и соревновательной деятельности, судейской практики, способность к самостоятельной, творческой и ответственной деятельности средствами самбо;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осознанный выбор будущей профессии и возможностей реализации собственных жизненных планов средствами самбо как условие успешной профессиональной, спортивной и общественной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При изучении модуля «Самбо» на уровне среднего общего образования у обучающихся будут сформированы следующие метапредметные результаты</w:t>
      </w:r>
      <w:r w:rsidRPr="004F54D6">
        <w:rPr>
          <w:rFonts w:ascii="Times New Roman" w:eastAsia="Calibri" w:hAnsi="Times New Roman"/>
          <w:sz w:val="24"/>
          <w:szCs w:val="24"/>
          <w:bdr w:val="nil"/>
        </w:rPr>
        <w:t>:</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bdr w:val="nil"/>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бытовую и соревновательную деятельность по самбо;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эффективно взаимодействовать и разрешать конфликты в процессе учебной, бытовой и соревновательной деятельности, судейской практики, учитывать позиции других участников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самостоятельно оценивать и принимать решения, определяющие стратегию и тактику поведения в учебной, бытовой, соревновательной и досуговой деятельности, судейской практики с учётом гражданских и нравственных ценностей;</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 xml:space="preserve">При изучении модуля «Самбо» на уровне среднего общего образования у обучающихся будут сформированы следующие </w:t>
      </w:r>
      <w:r w:rsidRPr="004F54D6">
        <w:rPr>
          <w:rFonts w:ascii="Times New Roman" w:eastAsia="Calibri" w:hAnsi="Times New Roman"/>
          <w:sz w:val="24"/>
          <w:szCs w:val="24"/>
          <w:bdr w:val="nil"/>
        </w:rPr>
        <w:t>предметные результаты:</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HiddenHorzOCR" w:hAnsi="Times New Roman"/>
          <w:sz w:val="24"/>
          <w:szCs w:val="24"/>
          <w:lang w:eastAsia="en-US"/>
        </w:rPr>
        <w:t xml:space="preserve">знание </w:t>
      </w:r>
      <w:r w:rsidRPr="004F54D6">
        <w:rPr>
          <w:rFonts w:ascii="Times New Roman" w:eastAsia="Calibri" w:hAnsi="Times New Roman"/>
          <w:sz w:val="24"/>
          <w:szCs w:val="24"/>
          <w:bdr w:val="none" w:sz="0" w:space="0" w:color="auto" w:frame="1"/>
        </w:rPr>
        <w:t xml:space="preserve">истории и современного развития самбо, его наследие, традиции традиций, движение в мире, в Российской Федерации, в регионе, легендарных отечественных и </w:t>
      </w:r>
      <w:r w:rsidRPr="004F54D6">
        <w:rPr>
          <w:rFonts w:ascii="Times New Roman" w:eastAsia="Calibri" w:hAnsi="Times New Roman"/>
          <w:sz w:val="24"/>
          <w:szCs w:val="24"/>
          <w:bdr w:val="none" w:sz="0" w:space="0" w:color="auto" w:frame="1"/>
        </w:rPr>
        <w:lastRenderedPageBreak/>
        <w:t xml:space="preserve">зарубежных самбистов, тренеров, научных деятелей  и функционеров, </w:t>
      </w:r>
      <w:r w:rsidRPr="004F54D6">
        <w:rPr>
          <w:rFonts w:ascii="Times New Roman" w:hAnsi="Times New Roman"/>
          <w:color w:val="000000"/>
          <w:sz w:val="24"/>
          <w:szCs w:val="24"/>
          <w:bdr w:val="nil"/>
        </w:rPr>
        <w:t>принесших славу российскому и мировому самбо;</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HiddenHorzOCR" w:hAnsi="Times New Roman"/>
          <w:sz w:val="24"/>
          <w:szCs w:val="24"/>
          <w:lang w:eastAsia="en-US"/>
        </w:rPr>
        <w:t>характеристика р</w:t>
      </w:r>
      <w:r w:rsidRPr="004F54D6">
        <w:rPr>
          <w:rFonts w:ascii="Times New Roman" w:eastAsia="Calibri" w:hAnsi="Times New Roman"/>
          <w:sz w:val="24"/>
          <w:szCs w:val="24"/>
          <w:bdr w:val="none" w:sz="0" w:space="0" w:color="auto" w:frame="1"/>
        </w:rPr>
        <w:t>оли и основных функций главных организаций и федераций (международных, российских, региональных), осуществляющих управление самбо;</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HiddenHorzOCR" w:hAnsi="Times New Roman"/>
          <w:sz w:val="24"/>
          <w:szCs w:val="24"/>
          <w:lang w:eastAsia="en-US"/>
        </w:rPr>
      </w:pPr>
      <w:r w:rsidRPr="004F54D6">
        <w:rPr>
          <w:rFonts w:ascii="Times New Roman" w:hAnsi="Times New Roman"/>
          <w:sz w:val="24"/>
          <w:szCs w:val="24"/>
          <w:bdr w:val="none" w:sz="0" w:space="0" w:color="auto" w:frame="1"/>
        </w:rPr>
        <w:t xml:space="preserve">умение анализировать результаты соревнований по самбо, входящих  в </w:t>
      </w:r>
      <w:r w:rsidRPr="004F54D6">
        <w:rPr>
          <w:rFonts w:ascii="Times New Roman" w:eastAsia="Calibri" w:hAnsi="Times New Roman"/>
          <w:sz w:val="24"/>
          <w:szCs w:val="24"/>
          <w:bdr w:val="none" w:sz="0" w:space="0" w:color="auto" w:frame="1"/>
        </w:rPr>
        <w:t>официальный календарь соревнований (международный, всероссийский, региональный);</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понимание роли занятий самбо как средства укрепления здоровья, повышения функциональных возможностей основных систем организма и развития физических качеств,</w:t>
      </w:r>
      <w:r w:rsidRPr="004F54D6">
        <w:rPr>
          <w:rFonts w:ascii="Times New Roman" w:hAnsi="Times New Roman"/>
          <w:sz w:val="24"/>
          <w:szCs w:val="24"/>
          <w:bdr w:val="none" w:sz="0" w:space="0" w:color="auto" w:frame="1"/>
        </w:rPr>
        <w:t xml:space="preserve"> характеристика способов повышения </w:t>
      </w:r>
      <w:r w:rsidRPr="004F54D6">
        <w:rPr>
          <w:rFonts w:ascii="Times New Roman" w:eastAsia="Calibri" w:hAnsi="Times New Roman"/>
          <w:sz w:val="24"/>
          <w:szCs w:val="24"/>
          <w:bdr w:val="none" w:sz="0" w:space="0" w:color="auto" w:frame="1"/>
        </w:rPr>
        <w:t>основных систем организма  и развития физических качеств, а также его прикладное значение;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использование навыков: организации и проведения самостоятельных занятий по самбо, составления индивидуальных планов, включая способы самостоятельного освоения двигательных действий, подбор подводящих, подготовительных  и специальных упражнений, самоконтроля в учебной и соревновательной деятельности, применение средств восстановления организма после физической нагрузки на занятиях самбо в учебной и соревновательной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знание и применение основ </w:t>
      </w:r>
      <w:r w:rsidRPr="004F54D6">
        <w:rPr>
          <w:rFonts w:ascii="Times New Roman" w:hAnsi="Times New Roman"/>
          <w:sz w:val="24"/>
          <w:szCs w:val="24"/>
          <w:bdr w:val="nil"/>
        </w:rPr>
        <w:t xml:space="preserve">формирования сбалансированного питания </w:t>
      </w:r>
      <w:r w:rsidRPr="004F54D6">
        <w:rPr>
          <w:rFonts w:ascii="Times New Roman" w:eastAsia="Calibri" w:hAnsi="Times New Roman"/>
          <w:sz w:val="24"/>
          <w:szCs w:val="24"/>
          <w:bdr w:val="none" w:sz="0" w:space="0" w:color="auto" w:frame="1"/>
        </w:rPr>
        <w:t>самбиста;</w:t>
      </w:r>
    </w:p>
    <w:p w:rsidR="00C14873" w:rsidRPr="004F54D6" w:rsidRDefault="00C14873" w:rsidP="00C14873">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составление, подбор и выполнение специальных упражнений по самбо  с учетом их классификации для составления комплексов, в том числе индивидуальных, различной направленности;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sz w:val="24"/>
          <w:szCs w:val="24"/>
          <w:bdr w:val="none" w:sz="0" w:space="0" w:color="auto" w:frame="1"/>
        </w:rPr>
        <w:t>использование п</w:t>
      </w:r>
      <w:r w:rsidRPr="004F54D6">
        <w:rPr>
          <w:rFonts w:ascii="Times New Roman" w:eastAsia="Calibri" w:hAnsi="Times New Roman"/>
          <w:sz w:val="24"/>
          <w:szCs w:val="24"/>
          <w:bdr w:val="none" w:sz="0" w:space="0" w:color="auto" w:frame="1"/>
        </w:rPr>
        <w:t xml:space="preserve">равил подбора физических упражнений для развития физических качеств самбиста, специально-подготовительных </w:t>
      </w:r>
      <w:r w:rsidRPr="004F54D6">
        <w:rPr>
          <w:rFonts w:ascii="Times New Roman" w:hAnsi="Times New Roman"/>
          <w:sz w:val="24"/>
          <w:szCs w:val="24"/>
          <w:bdr w:val="none" w:sz="0" w:space="0" w:color="auto" w:frame="1"/>
        </w:rPr>
        <w:t xml:space="preserve">упражнений, формирующих </w:t>
      </w:r>
      <w:r w:rsidRPr="004F54D6">
        <w:rPr>
          <w:rFonts w:ascii="Times New Roman" w:eastAsia="Calibri" w:hAnsi="Times New Roman"/>
          <w:sz w:val="24"/>
          <w:szCs w:val="24"/>
          <w:bdr w:val="none" w:sz="0" w:space="0" w:color="auto" w:frame="1"/>
        </w:rPr>
        <w:t xml:space="preserve">двигательные умения и навыки технических и тактических действий самбиста, </w:t>
      </w:r>
      <w:r w:rsidRPr="004F54D6">
        <w:rPr>
          <w:rFonts w:ascii="Times New Roman" w:hAnsi="Times New Roman"/>
          <w:sz w:val="24"/>
          <w:szCs w:val="24"/>
        </w:rPr>
        <w:t>определение их эффективность;</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hAnsi="Times New Roman"/>
          <w:sz w:val="24"/>
          <w:szCs w:val="24"/>
          <w:bdr w:val="nil"/>
        </w:rPr>
        <w:t xml:space="preserve">знание техники выполнения и демонстрация правильной техники  и выполнения упражнения для развития физических качеств самбиста, умение </w:t>
      </w:r>
      <w:r w:rsidRPr="004F54D6">
        <w:rPr>
          <w:rFonts w:ascii="Times New Roman" w:eastAsia="Calibri" w:hAnsi="Times New Roman"/>
          <w:sz w:val="24"/>
          <w:szCs w:val="24"/>
          <w:bdr w:val="nil"/>
        </w:rPr>
        <w:t>выявлять и устранять ошибки при выполнении упражнений;</w:t>
      </w:r>
    </w:p>
    <w:p w:rsidR="00C14873" w:rsidRPr="004F54D6" w:rsidRDefault="00C14873" w:rsidP="00C14873">
      <w:pPr>
        <w:widowControl w:val="0"/>
        <w:pBdr>
          <w:top w:val="nil"/>
          <w:left w:val="nil"/>
          <w:bottom w:val="nil"/>
          <w:right w:val="nil"/>
          <w:between w:val="nil"/>
          <w:bar w:val="nil"/>
        </w:pBdr>
        <w:spacing w:after="0" w:line="240" w:lineRule="auto"/>
        <w:ind w:firstLine="709"/>
        <w:contextualSpacing/>
        <w:jc w:val="both"/>
        <w:rPr>
          <w:rFonts w:ascii="Times New Roman" w:hAnsi="Times New Roman"/>
          <w:sz w:val="24"/>
          <w:szCs w:val="24"/>
          <w:bdr w:val="none" w:sz="0" w:space="0" w:color="auto" w:frame="1"/>
        </w:rPr>
      </w:pPr>
      <w:r w:rsidRPr="004F54D6">
        <w:rPr>
          <w:rFonts w:ascii="Times New Roman" w:hAnsi="Times New Roman"/>
          <w:sz w:val="24"/>
          <w:szCs w:val="24"/>
          <w:bdr w:val="none" w:sz="0" w:space="0" w:color="auto" w:frame="1"/>
        </w:rPr>
        <w:t xml:space="preserve">классификация техники и тактики самбо, </w:t>
      </w:r>
      <w:r w:rsidRPr="004F54D6">
        <w:rPr>
          <w:rFonts w:ascii="Times New Roman" w:hAnsi="Times New Roman"/>
          <w:sz w:val="24"/>
          <w:szCs w:val="24"/>
          <w:bdr w:val="nil"/>
        </w:rPr>
        <w:t xml:space="preserve">владение и применение </w:t>
      </w:r>
      <w:r w:rsidRPr="004F54D6">
        <w:rPr>
          <w:rFonts w:ascii="Times New Roman" w:hAnsi="Times New Roman"/>
          <w:sz w:val="24"/>
          <w:szCs w:val="24"/>
          <w:bdr w:val="none" w:sz="0" w:space="0" w:color="auto" w:frame="1"/>
        </w:rPr>
        <w:t>технических и тактических элементов в период тренировочных поединков и соревнованиях;</w:t>
      </w:r>
    </w:p>
    <w:p w:rsidR="00C14873" w:rsidRPr="004F54D6" w:rsidRDefault="00C14873" w:rsidP="00C14873">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выявление ошибок в технике выполнения упражнений, формирующих двигательные умения и навыки технических и тактических действий самбиста;</w:t>
      </w:r>
    </w:p>
    <w:p w:rsidR="00C14873" w:rsidRPr="004F54D6" w:rsidRDefault="00C14873" w:rsidP="00C14873">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демонстрация </w:t>
      </w:r>
      <w:r w:rsidRPr="004F54D6">
        <w:rPr>
          <w:rFonts w:ascii="Times New Roman" w:eastAsia="Calibri" w:hAnsi="Times New Roman"/>
          <w:sz w:val="24"/>
          <w:szCs w:val="24"/>
          <w:bdr w:val="nil"/>
        </w:rPr>
        <w:t>технических действий по самбо и самозащите;</w:t>
      </w:r>
    </w:p>
    <w:p w:rsidR="00C14873" w:rsidRPr="004F54D6" w:rsidRDefault="00C14873" w:rsidP="00C14873">
      <w:pPr>
        <w:widowControl w:val="0"/>
        <w:spacing w:after="0" w:line="240" w:lineRule="auto"/>
        <w:ind w:firstLine="709"/>
        <w:jc w:val="both"/>
        <w:rPr>
          <w:rFonts w:ascii="Times New Roman" w:hAnsi="Times New Roman"/>
          <w:sz w:val="24"/>
          <w:szCs w:val="24"/>
        </w:rPr>
      </w:pPr>
      <w:r w:rsidRPr="004F54D6">
        <w:rPr>
          <w:rFonts w:ascii="Times New Roman" w:hAnsi="Times New Roman"/>
          <w:sz w:val="24"/>
          <w:szCs w:val="24"/>
        </w:rPr>
        <w:t>осуществление соревновательной деятельности в соответствии  с официальными правилами самбо и судейской практики;</w:t>
      </w:r>
    </w:p>
    <w:p w:rsidR="00C14873" w:rsidRPr="004F54D6" w:rsidRDefault="00C14873" w:rsidP="00C14873">
      <w:pPr>
        <w:widowControl w:val="0"/>
        <w:tabs>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определение признаков положительного влияния занятий самбо  на укрепление здоровья, устанавливать связь между развитием физических качеств  и основных систем организма;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соблюдение требований безопасности при организации занятий самбо, </w:t>
      </w:r>
      <w:r w:rsidRPr="004F54D6">
        <w:rPr>
          <w:rFonts w:ascii="Times New Roman" w:hAnsi="Times New Roman"/>
          <w:color w:val="000000"/>
          <w:sz w:val="24"/>
          <w:szCs w:val="24"/>
          <w:bdr w:val="nil"/>
        </w:rPr>
        <w:t>знание правил оказания первой помощи при травмах и ушибах во время занятий физическими упражнениями, и самбо в частности;</w:t>
      </w:r>
    </w:p>
    <w:p w:rsidR="00C14873" w:rsidRPr="004F54D6" w:rsidRDefault="00C14873" w:rsidP="00C14873">
      <w:pPr>
        <w:widowControl w:val="0"/>
        <w:tabs>
          <w:tab w:val="left" w:pos="709"/>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использование занятий самбо для организации индивидуального отдыха  и досуга, укрепления собственного здоровья, повышения уровня физических кондиций;</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il"/>
        </w:rPr>
        <w:t xml:space="preserve">проведение </w:t>
      </w:r>
      <w:r w:rsidRPr="004F54D6">
        <w:rPr>
          <w:rFonts w:ascii="Times New Roman" w:eastAsia="Calibri" w:hAnsi="Times New Roman"/>
          <w:sz w:val="24"/>
          <w:szCs w:val="24"/>
          <w:bdr w:val="none" w:sz="0" w:space="0" w:color="auto" w:frame="1"/>
        </w:rPr>
        <w:t xml:space="preserve">тестирования уровня физической подготовленности самбистов, характеристика основных показателей развития физических качеств и состояния здоровья, </w:t>
      </w:r>
      <w:r w:rsidRPr="004F54D6">
        <w:rPr>
          <w:rFonts w:ascii="Times New Roman" w:eastAsia="Calibri" w:hAnsi="Times New Roman"/>
          <w:sz w:val="24"/>
          <w:szCs w:val="24"/>
          <w:lang w:eastAsia="en-US"/>
        </w:rPr>
        <w:t>сравнение своих результатов выполнения контрольных упражнений  с эталонными результатами;</w:t>
      </w:r>
    </w:p>
    <w:p w:rsidR="00C14873" w:rsidRPr="004F54D6" w:rsidRDefault="00C14873" w:rsidP="00C14873">
      <w:pPr>
        <w:widowControl w:val="0"/>
        <w:pBdr>
          <w:top w:val="nil"/>
          <w:left w:val="nil"/>
          <w:bottom w:val="nil"/>
          <w:right w:val="nil"/>
          <w:between w:val="nil"/>
          <w:bar w:val="nil"/>
        </w:pBdr>
        <w:tabs>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ведение дневника самбиста по физкультурной деятельности, включая оформление планов проведения самостоятельных занятий с физическими упражнениями разной функциональной направленностью, данные контроля динамики индивидуального физического развития и физической подготовленности;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способность проводить самостоятельные занятия по самбо по освоению новых двигательных действий и развитию основных физических качеств, контролировать  и </w:t>
      </w:r>
      <w:r w:rsidRPr="004F54D6">
        <w:rPr>
          <w:rFonts w:ascii="Times New Roman" w:eastAsia="Calibri" w:hAnsi="Times New Roman"/>
          <w:color w:val="000000"/>
          <w:sz w:val="24"/>
          <w:szCs w:val="24"/>
          <w:bdr w:val="nil"/>
        </w:rPr>
        <w:lastRenderedPageBreak/>
        <w:t>анализировать эффективность этих занятий;</w:t>
      </w:r>
    </w:p>
    <w:p w:rsidR="00C14873"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знание и применение способов и методов профилактики </w:t>
      </w:r>
      <w:r w:rsidRPr="004F54D6">
        <w:rPr>
          <w:rFonts w:ascii="Times New Roman" w:hAnsi="Times New Roman"/>
          <w:sz w:val="24"/>
          <w:szCs w:val="24"/>
          <w:bdr w:val="none" w:sz="0" w:space="0" w:color="auto" w:frame="1"/>
        </w:rPr>
        <w:t>пагубных привычек,</w:t>
      </w:r>
      <w:r w:rsidRPr="004F54D6">
        <w:rPr>
          <w:rFonts w:ascii="Times New Roman" w:eastAsia="Calibri" w:hAnsi="Times New Roman"/>
          <w:sz w:val="24"/>
          <w:szCs w:val="24"/>
          <w:bdr w:val="none" w:sz="0" w:space="0" w:color="auto" w:frame="1"/>
        </w:rPr>
        <w:t xml:space="preserve"> асоциального и созависимого поведения, знание понятий «допинг» и «антидопинг».</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eastAsia="Calibri" w:hAnsi="Times New Roman"/>
          <w:b/>
          <w:color w:val="000000"/>
          <w:sz w:val="24"/>
          <w:szCs w:val="24"/>
          <w:lang w:eastAsia="zh-CN"/>
        </w:rPr>
        <w:t>Модуль «Гандбол»</w:t>
      </w:r>
    </w:p>
    <w:p w:rsidR="00C14873"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eastAsia="Calibri" w:hAnsi="Times New Roman"/>
          <w:b/>
          <w:color w:val="000000"/>
          <w:sz w:val="24"/>
          <w:szCs w:val="24"/>
          <w:lang w:eastAsia="zh-CN"/>
        </w:rPr>
        <w:t>Пояснительная записка модуля «Гандбол»</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Гандбол является эффективным средством физического воспитания  </w:t>
      </w:r>
      <w:r w:rsidRPr="004F54D6">
        <w:rPr>
          <w:rFonts w:ascii="Times New Roman" w:eastAsia="Calibri" w:hAnsi="Times New Roman"/>
          <w:sz w:val="24"/>
          <w:szCs w:val="24"/>
          <w:bdr w:val="nil"/>
        </w:rPr>
        <w:t>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Выполнение сложно координационных, технико-тактических действий  в гандболе,</w:t>
      </w:r>
      <w:r w:rsidRPr="004F54D6">
        <w:rPr>
          <w:rFonts w:ascii="Times New Roman" w:eastAsia="Calibri" w:hAnsi="Times New Roman"/>
          <w:sz w:val="24"/>
          <w:szCs w:val="24"/>
          <w:bdr w:val="nil"/>
        </w:rPr>
        <w:t xml:space="preserve"> связанных с ходьбой, бегом, прыжками, быстрым стартом и ускорениями, резкими торможениями и остановками, бросками и ловлей мяча, акробатическими приёмами, </w:t>
      </w:r>
      <w:r w:rsidRPr="004F54D6">
        <w:rPr>
          <w:rFonts w:ascii="Times New Roman" w:eastAsia="Arial Unicode MS" w:hAnsi="Times New Roman"/>
          <w:sz w:val="24"/>
          <w:szCs w:val="24"/>
          <w:bdr w:val="nil"/>
        </w:rPr>
        <w:t>обеспечивает эффективное развитие физических качеств (быстроты, ловкости, выносливости, силы и гибкости) и двигательных навыков.</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Целью изучение модуля «Гандбол» является </w:t>
      </w:r>
      <w:r w:rsidRPr="004F54D6">
        <w:rPr>
          <w:rFonts w:ascii="Times New Roman" w:eastAsia="Calibri" w:hAnsi="Times New Roman"/>
          <w:sz w:val="24"/>
          <w:szCs w:val="24"/>
          <w:bdr w:val="nil"/>
        </w:rPr>
        <w:t xml:space="preserve">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гандбола.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lang w:eastAsia="zh-CN"/>
        </w:rPr>
        <w:t>Задачами изучения модуля «Гандбол» являются:</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всестороннее гармоничное развитие обучающихся, увеличение объёма  их двигательной активности;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укрепление </w:t>
      </w:r>
      <w:r w:rsidRPr="004F54D6">
        <w:rPr>
          <w:rFonts w:ascii="Times New Roman" w:eastAsia="@Arial Unicode MS" w:hAnsi="Times New Roman"/>
          <w:sz w:val="24"/>
          <w:szCs w:val="24"/>
          <w:bdr w:val="nil"/>
        </w:rPr>
        <w:t xml:space="preserve">физического, психологического и социального </w:t>
      </w:r>
      <w:r w:rsidRPr="004F54D6">
        <w:rPr>
          <w:rFonts w:ascii="Times New Roman" w:eastAsia="Calibri" w:hAnsi="Times New Roman"/>
          <w:sz w:val="24"/>
          <w:szCs w:val="24"/>
          <w:bdr w:val="nil"/>
        </w:rPr>
        <w:t xml:space="preserve">здоровья обучающихся, развитие основных физических качеств и повышение функциональных возможностей их организма, </w:t>
      </w:r>
      <w:r w:rsidRPr="004F54D6">
        <w:rPr>
          <w:rFonts w:ascii="Times New Roman" w:eastAsia="@Arial Unicode MS" w:hAnsi="Times New Roman"/>
          <w:sz w:val="24"/>
          <w:szCs w:val="24"/>
          <w:bdr w:val="nil"/>
        </w:rPr>
        <w:t xml:space="preserve">обеспечение культуры безопасного поведения </w:t>
      </w:r>
      <w:r w:rsidRPr="004F54D6">
        <w:rPr>
          <w:rFonts w:ascii="Times New Roman" w:eastAsia="Calibri" w:hAnsi="Times New Roman"/>
          <w:sz w:val="24"/>
          <w:szCs w:val="24"/>
          <w:bdr w:val="nil"/>
        </w:rPr>
        <w:t>на занятиях по гандболу;</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освоение знаний о физической культуре и спорте в целом, истории развития гандбола в частности;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формирование общих представлений о гандболе, о его возможностях  и значении в процессе укрепления здоровья, физическом развитии и физической подготовке обучающихся;</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Calibri" w:hAnsi="Times New Roman"/>
          <w:sz w:val="24"/>
          <w:szCs w:val="24"/>
          <w:bdr w:val="nil"/>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формирование культуры движений, обогащение двигательного опыта физическими упражнениями с общеразвивающей и корригирующей направленностью, </w:t>
      </w:r>
      <w:r w:rsidRPr="004F54D6">
        <w:rPr>
          <w:rFonts w:ascii="Times New Roman" w:eastAsia="PragmaticaC" w:hAnsi="Times New Roman"/>
          <w:sz w:val="24"/>
          <w:szCs w:val="24"/>
          <w:bdr w:val="nil"/>
        </w:rPr>
        <w:t>техническими действиями и приемами вида спорта «гандбол»</w:t>
      </w:r>
      <w:r w:rsidRPr="004F54D6">
        <w:rPr>
          <w:rFonts w:ascii="Times New Roman" w:eastAsia="Calibri" w:hAnsi="Times New Roman"/>
          <w:sz w:val="24"/>
          <w:szCs w:val="24"/>
          <w:bdr w:val="nil"/>
        </w:rPr>
        <w:t>;</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Calibri" w:hAnsi="Times New Roman"/>
          <w:sz w:val="24"/>
          <w:szCs w:val="24"/>
          <w:bdr w:val="nil"/>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гандбола;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популяризация гандбола среди обучающихся, </w:t>
      </w:r>
      <w:r w:rsidRPr="004F54D6">
        <w:rPr>
          <w:rFonts w:ascii="Times New Roman" w:hAnsi="Times New Roman"/>
          <w:sz w:val="24"/>
          <w:szCs w:val="24"/>
          <w:bdr w:val="nil"/>
        </w:rPr>
        <w:t>привлечение их, проявляющих повышенный интерес и способности к занятиям гандболом, в школьные спортивные клубы, секции, к участию в соревнованиях;</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выявление, развитие и поддержка одарённых детей в области спорта.</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tabs>
          <w:tab w:val="left" w:pos="708"/>
        </w:tabs>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Место и роль модуля «Гандбол».</w:t>
      </w:r>
    </w:p>
    <w:p w:rsidR="00C14873" w:rsidRPr="004F54D6" w:rsidRDefault="00C14873" w:rsidP="00C14873">
      <w:pPr>
        <w:widowControl w:val="0"/>
        <w:suppressAutoHyphens/>
        <w:autoSpaceDE w:val="0"/>
        <w:spacing w:after="0" w:line="240" w:lineRule="auto"/>
        <w:ind w:firstLine="709"/>
        <w:jc w:val="both"/>
        <w:rPr>
          <w:rFonts w:ascii="Times New Roman" w:eastAsia="Calibri" w:hAnsi="Times New Roman"/>
          <w:color w:val="000000"/>
          <w:sz w:val="24"/>
          <w:szCs w:val="24"/>
          <w:bdr w:val="none" w:sz="0" w:space="0" w:color="auto" w:frame="1"/>
        </w:rPr>
      </w:pPr>
      <w:r w:rsidRPr="004F54D6">
        <w:rPr>
          <w:rFonts w:ascii="Times New Roman" w:eastAsia="Calibri" w:hAnsi="Times New Roman"/>
          <w:sz w:val="24"/>
          <w:szCs w:val="24"/>
          <w:lang w:eastAsia="zh-CN"/>
        </w:rPr>
        <w:t>Модуль «Гандбол»</w:t>
      </w:r>
      <w:r w:rsidRPr="004F54D6">
        <w:rPr>
          <w:rFonts w:ascii="Times New Roman" w:eastAsia="Calibri" w:hAnsi="Times New Roman"/>
          <w:color w:val="000000"/>
          <w:sz w:val="24"/>
          <w:szCs w:val="24"/>
          <w:lang w:eastAsia="ar-SA"/>
        </w:rPr>
        <w:t xml:space="preserve"> </w:t>
      </w:r>
      <w:r w:rsidRPr="004F54D6">
        <w:rPr>
          <w:rFonts w:ascii="Times New Roman" w:eastAsia="Calibri" w:hAnsi="Times New Roman"/>
          <w:sz w:val="24"/>
          <w:szCs w:val="24"/>
          <w:lang w:eastAsia="zh-CN"/>
        </w:rPr>
        <w:t xml:space="preserve">доступен для освоения всем обучающимся, независимо  от </w:t>
      </w:r>
      <w:r w:rsidRPr="004F54D6">
        <w:rPr>
          <w:rFonts w:ascii="Times New Roman" w:eastAsia="Calibri" w:hAnsi="Times New Roman"/>
          <w:sz w:val="24"/>
          <w:szCs w:val="24"/>
          <w:lang w:eastAsia="zh-CN"/>
        </w:rPr>
        <w:lastRenderedPageBreak/>
        <w:t>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r w:rsidRPr="004F54D6">
        <w:rPr>
          <w:rFonts w:ascii="Times New Roman" w:eastAsia="Calibri" w:hAnsi="Times New Roman"/>
          <w:color w:val="000000"/>
          <w:sz w:val="24"/>
          <w:szCs w:val="24"/>
          <w:bdr w:val="none" w:sz="0" w:space="0" w:color="auto" w:frame="1"/>
        </w:rPr>
        <w:t xml:space="preserve"> </w:t>
      </w:r>
    </w:p>
    <w:p w:rsidR="00C14873" w:rsidRPr="004F54D6" w:rsidRDefault="00C14873" w:rsidP="00C14873">
      <w:pPr>
        <w:widowControl w:val="0"/>
        <w:spacing w:after="0" w:line="240" w:lineRule="auto"/>
        <w:ind w:firstLine="709"/>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Специфика модуля по гандболу сочетается практически со всеми базовыми видами спорта (легкая атлетика, гимнастика, спортивные игры).</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olor w:val="000000"/>
          <w:sz w:val="24"/>
          <w:szCs w:val="24"/>
        </w:rPr>
      </w:pPr>
      <w:r w:rsidRPr="004F54D6">
        <w:rPr>
          <w:rFonts w:ascii="Times New Roman" w:eastAsia="Calibri" w:hAnsi="Times New Roman"/>
          <w:sz w:val="24"/>
          <w:szCs w:val="24"/>
          <w:lang w:eastAsia="zh-CN"/>
        </w:rPr>
        <w:t xml:space="preserve">Интеграция модуля по гандболу поможет обучающимся </w:t>
      </w:r>
      <w:r w:rsidRPr="004F54D6">
        <w:rPr>
          <w:rFonts w:ascii="Times New Roman" w:eastAsia="Calibri" w:hAnsi="Times New Roman"/>
          <w:color w:val="000000"/>
          <w:sz w:val="24"/>
          <w:szCs w:val="24"/>
          <w:lang w:eastAsia="zh-CN"/>
        </w:rPr>
        <w:t xml:space="preserve">в освоении образовательных программ в рамках внеурочной деятельности, </w:t>
      </w:r>
      <w:r w:rsidRPr="004F54D6">
        <w:rPr>
          <w:rFonts w:ascii="Times New Roman" w:eastAsia="Calibri" w:hAnsi="Times New Roman"/>
          <w:sz w:val="24"/>
          <w:szCs w:val="24"/>
          <w:lang w:eastAsia="zh-CN"/>
        </w:rPr>
        <w:t xml:space="preserve">дополнительного образования, </w:t>
      </w:r>
      <w:r w:rsidRPr="004F54D6">
        <w:rPr>
          <w:rFonts w:ascii="Times New Roman" w:eastAsia="Calibri" w:hAnsi="Times New Roman"/>
          <w:color w:val="000000"/>
          <w:sz w:val="24"/>
          <w:szCs w:val="24"/>
          <w:lang w:eastAsia="zh-CN"/>
        </w:rPr>
        <w:t xml:space="preserve">деятельности школьных спортивных клубов, подготовке </w:t>
      </w:r>
      <w:r w:rsidRPr="004F54D6">
        <w:rPr>
          <w:rFonts w:ascii="Times New Roman" w:eastAsia="Calibri" w:hAnsi="Times New Roman"/>
          <w:sz w:val="24"/>
          <w:szCs w:val="24"/>
          <w:lang w:eastAsia="zh-CN"/>
        </w:rPr>
        <w:t>обучающихся к сдаче норм Всероссийского физкультурно-спортивного комплекса «Готов к труду  и обороне» (ГТО),</w:t>
      </w:r>
      <w:r w:rsidRPr="004F54D6">
        <w:rPr>
          <w:rFonts w:ascii="Times New Roman" w:eastAsia="Calibri" w:hAnsi="Times New Roman"/>
          <w:color w:val="000000"/>
          <w:sz w:val="24"/>
          <w:szCs w:val="24"/>
          <w:lang w:eastAsia="zh-CN"/>
        </w:rPr>
        <w:t xml:space="preserve"> </w:t>
      </w:r>
      <w:r w:rsidRPr="004F54D6">
        <w:rPr>
          <w:rFonts w:ascii="Times New Roman" w:eastAsia="Calibri" w:hAnsi="Times New Roman"/>
          <w:sz w:val="24"/>
          <w:szCs w:val="24"/>
          <w:lang w:eastAsia="zh-CN"/>
        </w:rPr>
        <w:t xml:space="preserve">участии в спортивных соревнованиях </w:t>
      </w:r>
      <w:r w:rsidRPr="004F54D6">
        <w:rPr>
          <w:rFonts w:ascii="Times New Roman" w:eastAsia="Arial Unicode MS" w:hAnsi="Times New Roman"/>
          <w:sz w:val="24"/>
          <w:szCs w:val="24"/>
          <w:bdr w:val="nil"/>
        </w:rPr>
        <w:t>и подготовке юношей  к службе в Вооруженных Силах Российской Федерации.</w:t>
      </w:r>
    </w:p>
    <w:p w:rsidR="00C14873" w:rsidRPr="004F54D6" w:rsidRDefault="00C14873" w:rsidP="00C14873">
      <w:pPr>
        <w:widowControl w:val="0"/>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Модуль «Гандбол» может быть реализован в следующих вариантах:</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при самостоятельном планировании учителем физической культуры процесса освоения обучающимися учебного материала по гандболу с выбором различных элементов гандбола, с учётом возраста и физической подготовленности обучающихся;</w:t>
      </w:r>
    </w:p>
    <w:p w:rsidR="00C14873" w:rsidRPr="004F54D6" w:rsidRDefault="00C14873" w:rsidP="00C14873">
      <w:pPr>
        <w:widowControl w:val="0"/>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lang w:eastAsia="zh-CN"/>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 xml:space="preserve">в виде дополнительных часов, выделяемых на спортивно-оздоровительную работу с обучающимися в рамках внеурочной деятельности  </w:t>
      </w:r>
      <w:r w:rsidRPr="004F54D6">
        <w:rPr>
          <w:rFonts w:ascii="Times New Roman" w:eastAsia="Calibri" w:hAnsi="Times New Roman"/>
          <w:sz w:val="24"/>
          <w:szCs w:val="24"/>
          <w:lang w:eastAsia="en-US"/>
        </w:rPr>
        <w:t xml:space="preserve">и (или) за счет посещения обучающимися спортивных секций, школьных спортивных клубов, </w:t>
      </w:r>
      <w:bookmarkStart w:id="3" w:name="_Hlk124958362"/>
      <w:r w:rsidRPr="004F54D6">
        <w:rPr>
          <w:rFonts w:ascii="Times New Roman" w:eastAsia="Calibri" w:hAnsi="Times New Roman"/>
          <w:sz w:val="24"/>
          <w:szCs w:val="24"/>
          <w:lang w:eastAsia="en-US"/>
        </w:rPr>
        <w:t>включая использование учебных модулей по видам спорта</w:t>
      </w:r>
      <w:bookmarkEnd w:id="3"/>
      <w:r w:rsidRPr="004F54D6">
        <w:rPr>
          <w:rFonts w:ascii="Times New Roman" w:eastAsia="Calibri" w:hAnsi="Times New Roman"/>
          <w:sz w:val="24"/>
          <w:szCs w:val="24"/>
          <w:lang w:eastAsia="en-US"/>
        </w:rPr>
        <w:t xml:space="preserve"> </w:t>
      </w:r>
    </w:p>
    <w:p w:rsidR="00C14873"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r w:rsidRPr="004F54D6">
        <w:rPr>
          <w:rFonts w:ascii="Times New Roman" w:eastAsia="Calibri" w:hAnsi="Times New Roman"/>
          <w:b/>
          <w:sz w:val="24"/>
          <w:szCs w:val="24"/>
          <w:lang w:eastAsia="zh-CN"/>
        </w:rPr>
        <w:t>Содержание модуля «Гандбол»</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lang w:eastAsia="zh-CN"/>
        </w:rPr>
        <w:t>1) </w:t>
      </w:r>
      <w:r w:rsidRPr="004F54D6">
        <w:rPr>
          <w:rFonts w:ascii="Times New Roman" w:eastAsia="Calibri" w:hAnsi="Times New Roman"/>
          <w:sz w:val="24"/>
          <w:szCs w:val="24"/>
          <w:bdr w:val="none" w:sz="0" w:space="0" w:color="auto" w:frame="1"/>
        </w:rPr>
        <w:t>Знания о гандболе.</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История развития современного гандбола в мире, в Российской Федерации,  в регионе. Гандбольные клубы, их история и традиции. Легендарные отечественные гандболисты и тренеры. Достижения отечественной сборной команды страны  на Чемпионатах Европы, мировых первенствах, Олимпийских играх. Выдающиеся гандболисты мира. Главные гандбольные организации и федерации (международные, российские), осуществляющие управление гандболом, их роль  и основные функции.</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Правила соревнований игры в гандбол. Официальный календарь соревнований (международных, всероссийских, региональных).</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Понятия и характеристика технических элементов гандбола, их название  и методика выполнения. Характеристика тактики гандбола и ее компонентов.</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Занятия гандболом как средство укрепления здоровья, повышения функциональных возможностей основных систем организма и развития физических качеств. </w:t>
      </w:r>
    </w:p>
    <w:p w:rsidR="00C14873" w:rsidRPr="004F54D6" w:rsidRDefault="00C14873" w:rsidP="00C14873">
      <w:pPr>
        <w:widowControl w:val="0"/>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bdr w:val="none" w:sz="0" w:space="0" w:color="auto" w:frame="1"/>
          <w:lang w:eastAsia="zh-CN"/>
        </w:rPr>
        <w:t xml:space="preserve">Правила подбора физических упражнений для развития физических качеств игроков в гандболе. </w:t>
      </w:r>
      <w:r w:rsidRPr="004F54D6">
        <w:rPr>
          <w:rFonts w:ascii="Times New Roman" w:eastAsia="Calibri" w:hAnsi="Times New Roman"/>
          <w:sz w:val="24"/>
          <w:szCs w:val="24"/>
          <w:lang w:eastAsia="zh-CN"/>
        </w:rPr>
        <w:t xml:space="preserve">Основные средства и методы обучения технике и тактике игры «гандбола». </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sz w:val="24"/>
          <w:szCs w:val="24"/>
          <w:bdr w:val="none" w:sz="0" w:space="0" w:color="auto" w:frame="1"/>
        </w:rPr>
        <w:t>Комплексы упражнений для развития физических качеств гандболиста.</w:t>
      </w:r>
      <w:r w:rsidRPr="004F54D6">
        <w:rPr>
          <w:rFonts w:ascii="Times New Roman" w:eastAsia="Calibri" w:hAnsi="Times New Roman"/>
          <w:sz w:val="24"/>
          <w:szCs w:val="24"/>
          <w:bdr w:val="none" w:sz="0" w:space="0" w:color="auto" w:frame="1"/>
        </w:rPr>
        <w:t xml:space="preserve"> Здоровье формирующие факторы и средства.</w:t>
      </w:r>
    </w:p>
    <w:p w:rsidR="00C14873" w:rsidRPr="004F54D6" w:rsidRDefault="00C14873" w:rsidP="00C14873">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color w:val="000000"/>
          <w:sz w:val="24"/>
          <w:szCs w:val="24"/>
          <w:lang w:eastAsia="zh-CN"/>
        </w:rPr>
        <w:t>Вредные привычки, причины их возникновения и пагубное влияние  на организм человека и его здоровье.</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Требования безопасности при организации занятий гандболом. Характерные травмы гандболистов и мероприятия по их предупреждении.</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color w:val="000000"/>
          <w:sz w:val="24"/>
          <w:szCs w:val="24"/>
          <w:lang w:eastAsia="zh-CN"/>
        </w:rPr>
        <w:t>2)</w:t>
      </w:r>
      <w:r w:rsidRPr="004F54D6">
        <w:rPr>
          <w:rFonts w:ascii="Times New Roman" w:eastAsia="Calibri" w:hAnsi="Times New Roman"/>
          <w:sz w:val="24"/>
          <w:szCs w:val="24"/>
          <w:lang w:eastAsia="zh-CN"/>
        </w:rPr>
        <w:t> </w:t>
      </w:r>
      <w:r w:rsidRPr="004F54D6">
        <w:rPr>
          <w:rFonts w:ascii="Times New Roman" w:eastAsia="Calibri" w:hAnsi="Times New Roman"/>
          <w:sz w:val="24"/>
          <w:szCs w:val="24"/>
          <w:bdr w:val="none" w:sz="0" w:space="0" w:color="auto" w:frame="1"/>
        </w:rPr>
        <w:t>Способы самостоятельной деятельности.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Самостоятельный подбор упражнений, определение их назначения  для развития определённых физических качеств и последовательность  их выполнения, дозировка нагрузки.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Организация и проведение самостоятельных занятий по гандболу. Составление </w:t>
      </w:r>
      <w:r w:rsidRPr="004F54D6">
        <w:rPr>
          <w:rFonts w:ascii="Times New Roman" w:eastAsia="Calibri" w:hAnsi="Times New Roman"/>
          <w:sz w:val="24"/>
          <w:szCs w:val="24"/>
          <w:bdr w:val="none" w:sz="0" w:space="0" w:color="auto" w:frame="1"/>
        </w:rPr>
        <w:lastRenderedPageBreak/>
        <w:t>планов и самостоятельное проведение занятий по гандболу.</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Способы самостоятельного освоения двигательных действий, подбор подводящих, подготовительных и специальных упражнений.</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 Правильное сбалансированное питание гандболиста.</w:t>
      </w:r>
      <w:r w:rsidRPr="004F54D6">
        <w:rPr>
          <w:rFonts w:ascii="Times New Roman" w:eastAsia="Calibri" w:hAnsi="Times New Roman"/>
          <w:color w:val="000000"/>
          <w:sz w:val="24"/>
          <w:szCs w:val="24"/>
          <w:lang w:eastAsia="zh-CN"/>
        </w:rPr>
        <w:t xml:space="preserve"> Личный «Дневник развития и здоровья».</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Правила личной гигиены, требования к спортивной одежде и обуви  для занятий гандболом. Правила ухода за спортивным инвентарем и оборудованием.</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Классификация физических упражнений: подготовительные, общеразвивающие, специальные и корригирующие. </w:t>
      </w:r>
      <w:r w:rsidRPr="004F54D6">
        <w:rPr>
          <w:rFonts w:ascii="Times New Roman" w:hAnsi="Times New Roman"/>
          <w:sz w:val="24"/>
          <w:szCs w:val="24"/>
          <w:bdr w:val="none" w:sz="0" w:space="0" w:color="auto" w:frame="1"/>
        </w:rPr>
        <w:t xml:space="preserve">Составление индивидуальных комплексов упражнений различной направленности.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Тестирование уровня физической подготовленности в гандболе.</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color w:val="000000"/>
          <w:sz w:val="24"/>
          <w:szCs w:val="24"/>
          <w:lang w:eastAsia="zh-CN"/>
        </w:rPr>
        <w:t>3) </w:t>
      </w:r>
      <w:r w:rsidRPr="004F54D6">
        <w:rPr>
          <w:rFonts w:ascii="Times New Roman" w:eastAsia="Calibri" w:hAnsi="Times New Roman"/>
          <w:sz w:val="24"/>
          <w:szCs w:val="24"/>
          <w:bdr w:val="none" w:sz="0" w:space="0" w:color="auto" w:frame="1"/>
        </w:rPr>
        <w:t>Физическое совершенствование.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Комплексы упражнений для развития физических качеств (ловкости, гибкости, силы, выносливости, быстроты и скоростных способностей).</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Совершенствование </w:t>
      </w:r>
      <w:r w:rsidRPr="004F54D6">
        <w:rPr>
          <w:rFonts w:ascii="Times New Roman" w:eastAsia="Arial Unicode MS" w:hAnsi="Times New Roman"/>
          <w:sz w:val="24"/>
          <w:szCs w:val="24"/>
          <w:bdr w:val="none" w:sz="0" w:space="0" w:color="auto" w:frame="1"/>
          <w:lang w:eastAsia="zh-CN"/>
        </w:rPr>
        <w:t>технических приемов и тактических действий  по гандболу, изученных на уровне основного общего образования.</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Комплексы упражнений, формирующие двигательные умения и навыки  и технические действия гандболиста: </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общеподготовительные упражнения (ОРУ, упражнения со снарядами,  на снарядах из других видов спорта (легкая атлетика, гимнастика);</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специально-подготовительные (имитационные, в том числе прыжковые, упражнения на специальных тренажерах, модернизированные спортивные игры (элементы баскетбола, волейбола, футбола), проводимые с учетом гандбольной специализации, основные (соревновательные упражнения (броски мяча, ведение, передачи, бег, игровые упражнения (3х3, 6х5, 6х4 и другие), двусторонние игры.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sz w:val="24"/>
          <w:szCs w:val="24"/>
          <w:lang w:eastAsia="zh-CN"/>
        </w:rPr>
      </w:pPr>
      <w:r w:rsidRPr="004F54D6">
        <w:rPr>
          <w:rFonts w:ascii="Times New Roman" w:eastAsia="Calibri" w:hAnsi="Times New Roman"/>
          <w:color w:val="000000"/>
          <w:sz w:val="24"/>
          <w:szCs w:val="24"/>
          <w:lang w:eastAsia="zh-CN"/>
        </w:rPr>
        <w:t>Специально-подготовительные упражнения, развивающие основные качества, необходимые для овладения техникой и тактикой игры в гандбол.</w:t>
      </w:r>
    </w:p>
    <w:p w:rsidR="00C14873" w:rsidRPr="004F54D6" w:rsidRDefault="00C14873" w:rsidP="00C14873">
      <w:pPr>
        <w:widowControl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one" w:sz="0" w:space="0" w:color="auto" w:frame="1"/>
        </w:rPr>
        <w:t>Индивидуальные технические действия: верхний и нижний опорные броски, броски в прыжке, передачи мяча, финты, постановка заслонов.</w:t>
      </w:r>
      <w:r w:rsidRPr="004F54D6">
        <w:rPr>
          <w:rFonts w:ascii="Times New Roman" w:eastAsia="Calibri" w:hAnsi="Times New Roman"/>
          <w:color w:val="000000"/>
          <w:sz w:val="24"/>
          <w:szCs w:val="24"/>
          <w:bdr w:val="nil"/>
        </w:rPr>
        <w:t xml:space="preserve"> </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Перемещения. </w:t>
      </w:r>
      <w:r w:rsidRPr="004F54D6">
        <w:rPr>
          <w:rFonts w:ascii="Times New Roman" w:eastAsia="Calibri" w:hAnsi="Times New Roman"/>
          <w:color w:val="000000"/>
          <w:sz w:val="24"/>
          <w:szCs w:val="24"/>
          <w:bdr w:val="nil"/>
        </w:rPr>
        <w:t>Бег с изменением направления, с изменением скорости, смена бега спиной вперёд, лицом вперёд, челночный, зигзагом, подскоками.</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Ловля мяча, летящего на встречу с большой скоростью, при активном сопротивлении. Передача мяча по прямой и навесной траекториям полёта,  с отскоком от площадки. Ведение мяча с переводом с одной руки на другую перед собой и за спиной. </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Бросок хлестом сверху и сбоку, в опорным положении, с разбега с подскоком. Сверху и сбоку, в опорном положении, с приставным шагом в разбеге. В опорном положении с наклоном туловища вправо, влево. Блокирование мяча двумя руками сверху на месте, в прыжке. Одной рукой сбоку, снизу. При параллельном перемещении с нападающим (боком, спиной к нападающему). Блокирование игрока без мяча руками, туловищем, с мячом. Отбор мяча при броске в опорном положении, при броске в прыжке. </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Техника вратаря. Задержание мяча ногами в выпаде, в «шпагате», смыкание двух ног, скачком вперёд. Передачи мяча. Приёмы полевого игрока.</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Технические действия вратаря: основная стойка, передвижение, отбивание мяча.</w:t>
      </w:r>
      <w:r w:rsidRPr="004F54D6">
        <w:rPr>
          <w:rFonts w:ascii="Times New Roman" w:eastAsia="Calibri" w:hAnsi="Times New Roman"/>
          <w:color w:val="000000"/>
          <w:sz w:val="24"/>
          <w:szCs w:val="24"/>
          <w:bdr w:val="nil"/>
        </w:rPr>
        <w:t xml:space="preserve"> Задержание мяча. Финты стойкой (опустить руки, расставить, согнуть ноги), выбором позиции в воротах (сместиться вперёд в сторону), выбором позиции  в площади вратаря (показать выход вперёд – остаться на месте).</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Тактические действия (индивидуальные, групповые, командные): тактика атаки, тактика обороны, тактика игры в неравенстве, тактические действия с учетом игровых амплуа в команде, быстрые переключения в действиях – от нападения  к защите и от защиты к нападению. </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lastRenderedPageBreak/>
        <w:t>Тактические взаимодействия: в парах, тройках, группах.</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Комплексы специальной разминки перед соревнованиями.</w:t>
      </w: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Учебные игры в гандбол. Участие в соревновательной деятельности.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w:t>
      </w:r>
      <w:r w:rsidRPr="004F54D6">
        <w:rPr>
          <w:rFonts w:ascii="Times New Roman" w:eastAsia="Calibri" w:hAnsi="Times New Roman"/>
          <w:b/>
          <w:color w:val="000000"/>
          <w:sz w:val="24"/>
          <w:szCs w:val="24"/>
          <w:lang w:eastAsia="zh-CN"/>
        </w:rPr>
        <w:t>Содержание модуля «Гандбол</w:t>
      </w:r>
      <w:r w:rsidRPr="004F54D6">
        <w:rPr>
          <w:rFonts w:ascii="Times New Roman" w:eastAsia="Calibri" w:hAnsi="Times New Roman"/>
          <w:color w:val="000000"/>
          <w:sz w:val="24"/>
          <w:szCs w:val="24"/>
          <w:lang w:eastAsia="zh-CN"/>
        </w:rPr>
        <w:t>» направлено на достижение обучающимися личностных, метапредметных и предметных результатов обучения.</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hAnsi="Times New Roman"/>
          <w:color w:val="000000"/>
          <w:sz w:val="24"/>
          <w:szCs w:val="24"/>
          <w:lang w:eastAsia="zh-CN"/>
        </w:rPr>
        <w:t xml:space="preserve">При </w:t>
      </w:r>
      <w:r w:rsidRPr="004F54D6">
        <w:rPr>
          <w:rFonts w:ascii="Times New Roman" w:eastAsia="Calibri" w:hAnsi="Times New Roman"/>
          <w:color w:val="000000"/>
          <w:sz w:val="24"/>
          <w:szCs w:val="24"/>
          <w:lang w:eastAsia="zh-CN"/>
        </w:rPr>
        <w:t>изучении модуля «Гандбол» на уровне среднего общего образования у обучающихся будут сформированы следующие личностные результаты:</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sz w:val="24"/>
          <w:szCs w:val="24"/>
          <w:bdr w:val="nil"/>
        </w:rPr>
        <w:t xml:space="preserve">чувство патриотизма, ответственности перед Родиной, гордости  за свой край, свою Родину, уважение государственных символов (герб, флаг, гимн), </w:t>
      </w:r>
      <w:r w:rsidRPr="004F54D6">
        <w:rPr>
          <w:rFonts w:ascii="Times New Roman" w:eastAsia="Calibri" w:hAnsi="Times New Roman"/>
          <w:color w:val="000000"/>
          <w:sz w:val="24"/>
          <w:szCs w:val="24"/>
          <w:bdr w:val="nil"/>
        </w:rPr>
        <w:t xml:space="preserve">готовность к служению Отечеству, его защите </w:t>
      </w:r>
      <w:r w:rsidRPr="004F54D6">
        <w:rPr>
          <w:rFonts w:ascii="Times New Roman" w:eastAsia="Calibri" w:hAnsi="Times New Roman"/>
          <w:sz w:val="24"/>
          <w:szCs w:val="24"/>
          <w:bdr w:val="none" w:sz="0" w:space="0" w:color="auto" w:frame="1"/>
        </w:rPr>
        <w:t>на примере роли, традиций  и развития гандбола в современном обществе, в Российской Федерации, в регионе;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основы саморазвития и самовоспитания через ценности, традиции и идеалы</w:t>
      </w:r>
      <w:r w:rsidRPr="004F54D6">
        <w:rPr>
          <w:rFonts w:ascii="Times New Roman" w:hAnsi="Times New Roman"/>
          <w:sz w:val="24"/>
          <w:szCs w:val="24"/>
          <w:bdr w:val="none" w:sz="0" w:space="0" w:color="auto" w:frame="1"/>
        </w:rPr>
        <w:t xml:space="preserve"> </w:t>
      </w:r>
      <w:r w:rsidRPr="004F54D6">
        <w:rPr>
          <w:rFonts w:ascii="Times New Roman" w:eastAsia="Calibri" w:hAnsi="Times New Roman"/>
          <w:sz w:val="24"/>
          <w:szCs w:val="24"/>
          <w:bdr w:val="nil"/>
        </w:rPr>
        <w:t xml:space="preserve">главных гандбольных организаций регионального, всероссийского и мирового уровней, </w:t>
      </w:r>
      <w:r w:rsidRPr="004F54D6">
        <w:rPr>
          <w:rFonts w:ascii="Times New Roman" w:hAnsi="Times New Roman"/>
          <w:sz w:val="24"/>
          <w:szCs w:val="24"/>
          <w:bdr w:val="none" w:sz="0" w:space="0" w:color="auto" w:frame="1"/>
        </w:rPr>
        <w:t>отечественных и зарубежных гандбольных клубов;</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shd w:val="clear" w:color="auto" w:fill="FFFFFF"/>
        </w:rPr>
      </w:pPr>
      <w:r w:rsidRPr="004F54D6">
        <w:rPr>
          <w:rFonts w:ascii="Times New Roman" w:eastAsia="Calibri" w:hAnsi="Times New Roman"/>
          <w:color w:val="000000"/>
          <w:sz w:val="24"/>
          <w:szCs w:val="24"/>
          <w:bdr w:val="nil"/>
        </w:rPr>
        <w:t xml:space="preserve">основные нормы морали, духовно-нравственной культуры и </w:t>
      </w:r>
      <w:r w:rsidRPr="004F54D6">
        <w:rPr>
          <w:rFonts w:ascii="Times New Roman" w:eastAsia="Calibri" w:hAnsi="Times New Roman"/>
          <w:color w:val="000000"/>
          <w:sz w:val="24"/>
          <w:szCs w:val="24"/>
          <w:bdr w:val="nil"/>
          <w:shd w:val="clear" w:color="auto" w:fill="FFFFFF"/>
        </w:rPr>
        <w:t>ценностного отношения к физической культуре, как неотъемлемой части общечеловеческой культуры средствами гандбола;</w:t>
      </w:r>
    </w:p>
    <w:p w:rsidR="00C14873" w:rsidRPr="004F54D6" w:rsidRDefault="00C14873" w:rsidP="00C14873">
      <w:pPr>
        <w:widowControl w:val="0"/>
        <w:suppressAutoHyphens/>
        <w:autoSpaceDE w:val="0"/>
        <w:autoSpaceDN w:val="0"/>
        <w:adjustRightInd w:val="0"/>
        <w:spacing w:after="0" w:line="240" w:lineRule="auto"/>
        <w:ind w:firstLine="709"/>
        <w:jc w:val="both"/>
        <w:rPr>
          <w:rFonts w:ascii="Times New Roman" w:eastAsia="HiddenHorzOCR" w:hAnsi="Times New Roman"/>
          <w:sz w:val="24"/>
          <w:szCs w:val="24"/>
          <w:lang w:eastAsia="zh-CN"/>
        </w:rPr>
      </w:pPr>
      <w:r w:rsidRPr="004F54D6">
        <w:rPr>
          <w:rFonts w:ascii="Times New Roman" w:eastAsia="Calibri" w:hAnsi="Times New Roman"/>
          <w:color w:val="000000"/>
          <w:sz w:val="24"/>
          <w:szCs w:val="24"/>
          <w:lang w:eastAsia="zh-CN"/>
        </w:rPr>
        <w:t xml:space="preserve">толерантное осознание и поведение, способность вести диалог с другими людьми,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w:t>
      </w:r>
      <w:r w:rsidRPr="004F54D6">
        <w:rPr>
          <w:rFonts w:ascii="Times New Roman" w:eastAsia="Calibri" w:hAnsi="Times New Roman"/>
          <w:sz w:val="24"/>
          <w:szCs w:val="24"/>
          <w:lang w:eastAsia="zh-CN"/>
        </w:rPr>
        <w:t xml:space="preserve">на принципах </w:t>
      </w:r>
      <w:r w:rsidRPr="004F54D6">
        <w:rPr>
          <w:rFonts w:ascii="Times New Roman" w:eastAsia="Calibri" w:hAnsi="Times New Roman"/>
          <w:color w:val="000000"/>
          <w:sz w:val="24"/>
          <w:szCs w:val="24"/>
          <w:lang w:eastAsia="zh-CN"/>
        </w:rPr>
        <w:t xml:space="preserve">доброжелательности и взаимопомощи;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гандбола;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осознанный выбор будущей профессии и возможностей реализации собственных жизненных планов средствами гандбола как условие успешной профессиональной, спортивной и общественной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При изучении модуля «Гандбол» на уровне среднего общего образования у обучающихся будут сформированы следующие метапредметные результаты</w:t>
      </w:r>
      <w:r w:rsidRPr="004F54D6">
        <w:rPr>
          <w:rFonts w:ascii="Times New Roman" w:eastAsia="Calibri" w:hAnsi="Times New Roman"/>
          <w:sz w:val="24"/>
          <w:szCs w:val="24"/>
          <w:bdr w:val="nil"/>
        </w:rPr>
        <w:t>:</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bdr w:val="nil"/>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игровую и соревновательную деятельность по гандболу;</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самостоятельно оценивать и принимать решения, определяющие стратегию и тактику поведения в игровой, соревновательной и досуговой деятельности, судейской практике с учётом гражданских и нравственных ценностей;</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 xml:space="preserve">При изучении модуля «Гандбол» на уровне среднего общего образования у обучающихся будут сформированы следующие </w:t>
      </w:r>
      <w:r w:rsidRPr="004F54D6">
        <w:rPr>
          <w:rFonts w:ascii="Times New Roman" w:eastAsia="Calibri" w:hAnsi="Times New Roman"/>
          <w:sz w:val="24"/>
          <w:szCs w:val="24"/>
          <w:bdr w:val="nil"/>
        </w:rPr>
        <w:t>предметные результаты:</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HiddenHorzOCR" w:hAnsi="Times New Roman"/>
          <w:sz w:val="24"/>
          <w:szCs w:val="24"/>
          <w:lang w:eastAsia="en-US"/>
        </w:rPr>
        <w:t xml:space="preserve">знание </w:t>
      </w:r>
      <w:r w:rsidRPr="004F54D6">
        <w:rPr>
          <w:rFonts w:ascii="Times New Roman" w:eastAsia="Calibri" w:hAnsi="Times New Roman"/>
          <w:sz w:val="24"/>
          <w:szCs w:val="24"/>
          <w:bdr w:val="none" w:sz="0" w:space="0" w:color="auto" w:frame="1"/>
        </w:rPr>
        <w:t xml:space="preserve">истории развития современного гандбола, традиций клубного гандбольного движения в мире, в Российской Федерации, в регионе, легендарных отечественных и зарубежных гандболистов и тренеров, </w:t>
      </w:r>
      <w:r w:rsidRPr="004F54D6">
        <w:rPr>
          <w:rFonts w:ascii="Times New Roman" w:hAnsi="Times New Roman"/>
          <w:color w:val="000000"/>
          <w:sz w:val="24"/>
          <w:szCs w:val="24"/>
          <w:bdr w:val="nil"/>
        </w:rPr>
        <w:t>принесших славу российскому и мировому гандболу;</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HiddenHorzOCR" w:hAnsi="Times New Roman"/>
          <w:sz w:val="24"/>
          <w:szCs w:val="24"/>
          <w:lang w:eastAsia="en-US"/>
        </w:rPr>
        <w:lastRenderedPageBreak/>
        <w:t>характеристика р</w:t>
      </w:r>
      <w:r w:rsidRPr="004F54D6">
        <w:rPr>
          <w:rFonts w:ascii="Times New Roman" w:eastAsia="Calibri" w:hAnsi="Times New Roman"/>
          <w:sz w:val="24"/>
          <w:szCs w:val="24"/>
          <w:bdr w:val="none" w:sz="0" w:space="0" w:color="auto" w:frame="1"/>
        </w:rPr>
        <w:t>оли и основных функций главных гандбольных организаций  и федераций (международные, российские), осуществляющих управление гандболом;</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sz w:val="24"/>
          <w:szCs w:val="24"/>
          <w:bdr w:val="none" w:sz="0" w:space="0" w:color="auto" w:frame="1"/>
        </w:rPr>
        <w:t xml:space="preserve">умение анализировать результаты соревнований, входящих в </w:t>
      </w:r>
      <w:r w:rsidRPr="004F54D6">
        <w:rPr>
          <w:rFonts w:ascii="Times New Roman" w:eastAsia="Calibri" w:hAnsi="Times New Roman"/>
          <w:sz w:val="24"/>
          <w:szCs w:val="24"/>
          <w:bdr w:val="none" w:sz="0" w:space="0" w:color="auto" w:frame="1"/>
        </w:rPr>
        <w:t>официальный календарь соревнований (международных, всероссийских, региональных);</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iddenHorzOCR" w:hAnsi="Times New Roman"/>
          <w:sz w:val="24"/>
          <w:szCs w:val="24"/>
          <w:lang w:eastAsia="en-US"/>
        </w:rPr>
      </w:pPr>
      <w:r w:rsidRPr="004F54D6">
        <w:rPr>
          <w:rFonts w:ascii="Times New Roman" w:eastAsia="HiddenHorzOCR" w:hAnsi="Times New Roman"/>
          <w:sz w:val="24"/>
          <w:szCs w:val="24"/>
          <w:lang w:eastAsia="en-US"/>
        </w:rPr>
        <w:t>понимание роли и значения занятий гандболом в формировании личностных качеств, в активном включении в здоровый образ жизни, укреплении и сохранении индивидуального здоровья;</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использование навыков: организации и проведения самостоятельных занятий по гандболу, составления индивидуальных планов, включая способы самостоятельного освоения двигательных действий, подбор подводящих, подготовительных и специальных упражнений, самоконтроля в учебной  и соревновательной деятельности, применение средств восстановления организма после физической нагрузки на занятиях гандболом в учебной и соревновательной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знание и применение основ </w:t>
      </w:r>
      <w:r w:rsidRPr="004F54D6">
        <w:rPr>
          <w:rFonts w:ascii="Times New Roman" w:hAnsi="Times New Roman"/>
          <w:sz w:val="24"/>
          <w:szCs w:val="24"/>
          <w:bdr w:val="nil"/>
        </w:rPr>
        <w:t>формирования сбалансированного питания гандболис</w:t>
      </w:r>
      <w:r w:rsidRPr="004F54D6">
        <w:rPr>
          <w:rFonts w:ascii="Times New Roman" w:eastAsia="Calibri" w:hAnsi="Times New Roman"/>
          <w:sz w:val="24"/>
          <w:szCs w:val="24"/>
          <w:bdr w:val="none" w:sz="0" w:space="0" w:color="auto" w:frame="1"/>
        </w:rPr>
        <w:t>та;</w:t>
      </w:r>
    </w:p>
    <w:p w:rsidR="00C14873" w:rsidRPr="004F54D6" w:rsidRDefault="00C14873" w:rsidP="00C14873">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составление, подбор и выполнение упражнений с учетом их классификации  для составления комплексов, в том числе индивидуальных, различной направленности;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hAnsi="Times New Roman"/>
          <w:sz w:val="24"/>
          <w:szCs w:val="24"/>
          <w:bdr w:val="none" w:sz="0" w:space="0" w:color="auto" w:frame="1"/>
        </w:rPr>
        <w:t>использование п</w:t>
      </w:r>
      <w:r w:rsidRPr="004F54D6">
        <w:rPr>
          <w:rFonts w:ascii="Times New Roman" w:eastAsia="Calibri" w:hAnsi="Times New Roman"/>
          <w:sz w:val="24"/>
          <w:szCs w:val="24"/>
          <w:bdr w:val="none" w:sz="0" w:space="0" w:color="auto" w:frame="1"/>
        </w:rPr>
        <w:t xml:space="preserve">равил подбора физических упражнений для развития физических качеств гандболиста, специально-подготовительных </w:t>
      </w:r>
      <w:r w:rsidRPr="004F54D6">
        <w:rPr>
          <w:rFonts w:ascii="Times New Roman" w:hAnsi="Times New Roman"/>
          <w:sz w:val="24"/>
          <w:szCs w:val="24"/>
          <w:bdr w:val="none" w:sz="0" w:space="0" w:color="auto" w:frame="1"/>
        </w:rPr>
        <w:t xml:space="preserve">упражнений, формирующих </w:t>
      </w:r>
      <w:r w:rsidRPr="004F54D6">
        <w:rPr>
          <w:rFonts w:ascii="Times New Roman" w:eastAsia="Calibri" w:hAnsi="Times New Roman"/>
          <w:sz w:val="24"/>
          <w:szCs w:val="24"/>
          <w:bdr w:val="none" w:sz="0" w:space="0" w:color="auto" w:frame="1"/>
        </w:rPr>
        <w:t xml:space="preserve">двигательные умения и навыки технических и тактических действий гандболиста, </w:t>
      </w:r>
      <w:r w:rsidRPr="004F54D6">
        <w:rPr>
          <w:rFonts w:ascii="Times New Roman" w:hAnsi="Times New Roman"/>
          <w:sz w:val="24"/>
          <w:szCs w:val="24"/>
        </w:rPr>
        <w:t>определение их эффективность;</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hAnsi="Times New Roman"/>
          <w:sz w:val="24"/>
          <w:szCs w:val="24"/>
          <w:bdr w:val="nil"/>
        </w:rPr>
        <w:t xml:space="preserve">знание техники выполнения и демонстрация правильной техники  и выполнения упражнения для развития физических качеств гандболиста, умение </w:t>
      </w:r>
      <w:r w:rsidRPr="004F54D6">
        <w:rPr>
          <w:rFonts w:ascii="Times New Roman" w:eastAsia="Calibri" w:hAnsi="Times New Roman"/>
          <w:sz w:val="24"/>
          <w:szCs w:val="24"/>
          <w:bdr w:val="nil"/>
        </w:rPr>
        <w:t>выявлять и устранять ошибки при выполнении упражнений;</w:t>
      </w:r>
    </w:p>
    <w:p w:rsidR="00C14873" w:rsidRPr="004F54D6" w:rsidRDefault="00C14873" w:rsidP="00C14873">
      <w:pPr>
        <w:widowControl w:val="0"/>
        <w:pBdr>
          <w:top w:val="nil"/>
          <w:left w:val="nil"/>
          <w:bottom w:val="nil"/>
          <w:right w:val="nil"/>
          <w:between w:val="nil"/>
          <w:bar w:val="nil"/>
        </w:pBdr>
        <w:spacing w:after="0" w:line="240" w:lineRule="auto"/>
        <w:ind w:firstLine="709"/>
        <w:contextualSpacing/>
        <w:jc w:val="both"/>
        <w:rPr>
          <w:rFonts w:ascii="Times New Roman" w:hAnsi="Times New Roman"/>
          <w:sz w:val="24"/>
          <w:szCs w:val="24"/>
          <w:bdr w:val="none" w:sz="0" w:space="0" w:color="auto" w:frame="1"/>
        </w:rPr>
      </w:pPr>
      <w:r w:rsidRPr="004F54D6">
        <w:rPr>
          <w:rFonts w:ascii="Times New Roman" w:hAnsi="Times New Roman"/>
          <w:sz w:val="24"/>
          <w:szCs w:val="24"/>
          <w:bdr w:val="none" w:sz="0" w:space="0" w:color="auto" w:frame="1"/>
        </w:rPr>
        <w:t xml:space="preserve">классификация техники и тактики игры в гандбол, технических и тактических элементов гандбола, </w:t>
      </w:r>
      <w:r w:rsidRPr="004F54D6">
        <w:rPr>
          <w:rFonts w:ascii="Times New Roman" w:hAnsi="Times New Roman"/>
          <w:sz w:val="24"/>
          <w:szCs w:val="24"/>
          <w:bdr w:val="nil"/>
        </w:rPr>
        <w:t xml:space="preserve">применение и владение </w:t>
      </w:r>
      <w:r w:rsidRPr="004F54D6">
        <w:rPr>
          <w:rFonts w:ascii="Times New Roman" w:hAnsi="Times New Roman"/>
          <w:sz w:val="24"/>
          <w:szCs w:val="24"/>
          <w:bdr w:val="none" w:sz="0" w:space="0" w:color="auto" w:frame="1"/>
        </w:rPr>
        <w:t>техническими и тактическими элементами в игровых заданиях и соревнованиях;</w:t>
      </w:r>
    </w:p>
    <w:p w:rsidR="00C14873" w:rsidRPr="004F54D6" w:rsidRDefault="00C14873" w:rsidP="00C14873">
      <w:pPr>
        <w:widowControl w:val="0"/>
        <w:pBdr>
          <w:top w:val="nil"/>
          <w:left w:val="nil"/>
          <w:bottom w:val="nil"/>
          <w:right w:val="nil"/>
          <w:between w:val="nil"/>
          <w:bar w:val="nil"/>
        </w:pBdr>
        <w:spacing w:after="0" w:line="240" w:lineRule="auto"/>
        <w:ind w:firstLine="709"/>
        <w:contextualSpacing/>
        <w:jc w:val="both"/>
        <w:rPr>
          <w:rFonts w:ascii="Times New Roman" w:hAnsi="Times New Roman"/>
          <w:sz w:val="24"/>
          <w:szCs w:val="24"/>
          <w:bdr w:val="nil"/>
        </w:rPr>
      </w:pPr>
      <w:r w:rsidRPr="004F54D6">
        <w:rPr>
          <w:rFonts w:ascii="Times New Roman" w:hAnsi="Times New Roman"/>
          <w:sz w:val="24"/>
          <w:szCs w:val="24"/>
        </w:rPr>
        <w:t xml:space="preserve">выполнение командных атакующих действий и </w:t>
      </w:r>
      <w:r w:rsidRPr="004F54D6">
        <w:rPr>
          <w:rFonts w:ascii="Times New Roman" w:eastAsia="Calibri" w:hAnsi="Times New Roman"/>
          <w:sz w:val="24"/>
          <w:szCs w:val="24"/>
          <w:lang w:eastAsia="en-US"/>
        </w:rPr>
        <w:t xml:space="preserve">способов атаки и контратаки  в гандболе, </w:t>
      </w:r>
      <w:r w:rsidRPr="004F54D6">
        <w:rPr>
          <w:rFonts w:ascii="Times New Roman" w:hAnsi="Times New Roman"/>
          <w:sz w:val="24"/>
          <w:szCs w:val="24"/>
          <w:bdr w:val="nil"/>
        </w:rPr>
        <w:t>тактических комбинаций при различных игровых ситуациях;</w:t>
      </w:r>
    </w:p>
    <w:p w:rsidR="00C14873" w:rsidRPr="004F54D6" w:rsidRDefault="00C14873" w:rsidP="00C14873">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выявление ошибок в технике выполнения упражнений, формирующих двигательные умения и навыки технических и тактических действий гандболиста;</w:t>
      </w:r>
    </w:p>
    <w:p w:rsidR="00C14873" w:rsidRPr="004F54D6" w:rsidRDefault="00C14873" w:rsidP="00C14873">
      <w:pPr>
        <w:widowControl w:val="0"/>
        <w:pBdr>
          <w:top w:val="nil"/>
          <w:left w:val="nil"/>
          <w:bottom w:val="nil"/>
          <w:right w:val="nil"/>
          <w:between w:val="nil"/>
          <w:bar w:val="nil"/>
        </w:pBdr>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демонстрация </w:t>
      </w:r>
      <w:r w:rsidRPr="004F54D6">
        <w:rPr>
          <w:rFonts w:ascii="Times New Roman" w:eastAsia="Calibri" w:hAnsi="Times New Roman"/>
          <w:sz w:val="24"/>
          <w:szCs w:val="24"/>
          <w:bdr w:val="nil"/>
        </w:rPr>
        <w:t>совершенствования техники передвижения и ложных действий, техники выполнения бросков, техники игры вратаря, индивидуальных, групповых  и командных тактических действий;</w:t>
      </w:r>
    </w:p>
    <w:p w:rsidR="00C14873" w:rsidRPr="004F54D6" w:rsidRDefault="00C14873" w:rsidP="00C14873">
      <w:pPr>
        <w:widowControl w:val="0"/>
        <w:spacing w:after="0" w:line="240" w:lineRule="auto"/>
        <w:ind w:firstLine="709"/>
        <w:jc w:val="both"/>
        <w:rPr>
          <w:rFonts w:ascii="Times New Roman" w:hAnsi="Times New Roman"/>
          <w:sz w:val="24"/>
          <w:szCs w:val="24"/>
        </w:rPr>
      </w:pPr>
      <w:r w:rsidRPr="004F54D6">
        <w:rPr>
          <w:rFonts w:ascii="Times New Roman" w:hAnsi="Times New Roman"/>
          <w:sz w:val="24"/>
          <w:szCs w:val="24"/>
        </w:rPr>
        <w:t>осуществление соревновательной деятельности в соответствии с правилами игры в гандбол, судейской практики;</w:t>
      </w:r>
    </w:p>
    <w:p w:rsidR="00C14873" w:rsidRPr="004F54D6" w:rsidRDefault="00C14873" w:rsidP="00C14873">
      <w:pPr>
        <w:widowControl w:val="0"/>
        <w:tabs>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определение признаков положительного влияния занятий гандболом  на укрепление здоровья, устанавливать связь между развитием физических качеств  и основных систем организма;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 xml:space="preserve">соблюдение требований безопасности при организации занятий гандболом, </w:t>
      </w:r>
      <w:r w:rsidRPr="004F54D6">
        <w:rPr>
          <w:rFonts w:ascii="Times New Roman" w:hAnsi="Times New Roman"/>
          <w:color w:val="000000"/>
          <w:sz w:val="24"/>
          <w:szCs w:val="24"/>
          <w:bdr w:val="nil"/>
        </w:rPr>
        <w:t>знание правил оказания первой помощи при травмах и ушибах во время занятий физическими упражнениями, и гандболом в частности;</w:t>
      </w:r>
    </w:p>
    <w:p w:rsidR="00C14873" w:rsidRPr="004F54D6" w:rsidRDefault="00C14873" w:rsidP="00C14873">
      <w:pPr>
        <w:widowControl w:val="0"/>
        <w:tabs>
          <w:tab w:val="left" w:pos="709"/>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использование занятий гандболом для организации индивидуального отдыха  и досуга, укрепления собственного здоровья, повышения уровня физических кондиций;</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il"/>
        </w:rPr>
        <w:t xml:space="preserve">проведение </w:t>
      </w:r>
      <w:r w:rsidRPr="004F54D6">
        <w:rPr>
          <w:rFonts w:ascii="Times New Roman" w:eastAsia="Calibri" w:hAnsi="Times New Roman"/>
          <w:sz w:val="24"/>
          <w:szCs w:val="24"/>
          <w:bdr w:val="none" w:sz="0" w:space="0" w:color="auto" w:frame="1"/>
        </w:rPr>
        <w:t xml:space="preserve">тестирования уровня физической подготовленности гандболистов, характеристика основных показателей развития физических качеств и состояния здоровья, </w:t>
      </w:r>
      <w:r w:rsidRPr="004F54D6">
        <w:rPr>
          <w:rFonts w:ascii="Times New Roman" w:eastAsia="Calibri" w:hAnsi="Times New Roman"/>
          <w:sz w:val="24"/>
          <w:szCs w:val="24"/>
          <w:lang w:eastAsia="en-US"/>
        </w:rPr>
        <w:t>сравнение своих результатов выполнения контрольных упражнений  с эталонными результатами;</w:t>
      </w:r>
    </w:p>
    <w:p w:rsidR="00C14873" w:rsidRPr="004F54D6" w:rsidRDefault="00C14873" w:rsidP="00C14873">
      <w:pPr>
        <w:widowControl w:val="0"/>
        <w:pBdr>
          <w:top w:val="nil"/>
          <w:left w:val="nil"/>
          <w:bottom w:val="nil"/>
          <w:right w:val="nil"/>
          <w:between w:val="nil"/>
          <w:bar w:val="nil"/>
        </w:pBdr>
        <w:tabs>
          <w:tab w:val="left" w:pos="993"/>
        </w:tabs>
        <w:spacing w:after="0" w:line="240" w:lineRule="auto"/>
        <w:ind w:firstLine="709"/>
        <w:contextualSpacing/>
        <w:jc w:val="both"/>
        <w:rPr>
          <w:rFonts w:ascii="Times New Roman" w:hAnsi="Times New Roman"/>
          <w:color w:val="000000"/>
          <w:sz w:val="24"/>
          <w:szCs w:val="24"/>
          <w:bdr w:val="nil"/>
        </w:rPr>
      </w:pPr>
      <w:r w:rsidRPr="004F54D6">
        <w:rPr>
          <w:rFonts w:ascii="Times New Roman" w:hAnsi="Times New Roman"/>
          <w:color w:val="000000"/>
          <w:sz w:val="24"/>
          <w:szCs w:val="24"/>
          <w:bdr w:val="nil"/>
        </w:rPr>
        <w:t>ведение дневника по физкультурной деятельности, включая оформление планов проведения самостоятельных занятий с физическими упражнениями разной функциональной направленностью, данные контроля динамики индивидуального физического развития и физической подготовленности;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способность проводить самостоятельные занятия по гандболу по освоению новых </w:t>
      </w:r>
      <w:r w:rsidRPr="004F54D6">
        <w:rPr>
          <w:rFonts w:ascii="Times New Roman" w:eastAsia="Calibri" w:hAnsi="Times New Roman"/>
          <w:color w:val="000000"/>
          <w:sz w:val="24"/>
          <w:szCs w:val="24"/>
          <w:bdr w:val="nil"/>
        </w:rPr>
        <w:lastRenderedPageBreak/>
        <w:t>двигательных действий и развитию основных физических качеств, контролировать и анализировать эффективность этих занятий;</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знание контрольно-тестовых упражнений для определения уровня физической, технической и тактической подготовленности </w:t>
      </w:r>
      <w:r w:rsidRPr="004F54D6">
        <w:rPr>
          <w:rFonts w:ascii="Times New Roman" w:eastAsia="Calibri" w:hAnsi="Times New Roman"/>
          <w:color w:val="000000"/>
          <w:sz w:val="24"/>
          <w:szCs w:val="24"/>
          <w:bdr w:val="none" w:sz="0" w:space="0" w:color="auto" w:frame="1"/>
          <w:lang w:eastAsia="zh-CN"/>
        </w:rPr>
        <w:t>игроков в гандбол;</w:t>
      </w:r>
    </w:p>
    <w:p w:rsidR="00C14873"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 xml:space="preserve">знание и применение способов и методов профилактики </w:t>
      </w:r>
      <w:r w:rsidRPr="004F54D6">
        <w:rPr>
          <w:rFonts w:ascii="Times New Roman" w:hAnsi="Times New Roman"/>
          <w:sz w:val="24"/>
          <w:szCs w:val="24"/>
          <w:bdr w:val="none" w:sz="0" w:space="0" w:color="auto" w:frame="1"/>
          <w:lang w:eastAsia="zh-CN"/>
        </w:rPr>
        <w:t>пагубных привычек,</w:t>
      </w:r>
      <w:r w:rsidRPr="004F54D6">
        <w:rPr>
          <w:rFonts w:ascii="Times New Roman" w:eastAsia="Calibri" w:hAnsi="Times New Roman"/>
          <w:sz w:val="24"/>
          <w:szCs w:val="24"/>
          <w:bdr w:val="none" w:sz="0" w:space="0" w:color="auto" w:frame="1"/>
          <w:lang w:eastAsia="zh-CN"/>
        </w:rPr>
        <w:t xml:space="preserve"> асоциального и созависимого поведения, знание антидопинговых правил.</w:t>
      </w:r>
    </w:p>
    <w:p w:rsidR="00C14873"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hAnsi="Times New Roman"/>
          <w:b/>
          <w:color w:val="000000"/>
          <w:sz w:val="24"/>
          <w:szCs w:val="24"/>
          <w:lang w:eastAsia="zh-CN"/>
        </w:rPr>
      </w:pP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hAnsi="Times New Roman"/>
          <w:b/>
          <w:color w:val="000000"/>
          <w:sz w:val="24"/>
          <w:szCs w:val="24"/>
          <w:lang w:eastAsia="zh-CN"/>
        </w:rPr>
        <w:t>М</w:t>
      </w:r>
      <w:r w:rsidRPr="004F54D6">
        <w:rPr>
          <w:rFonts w:ascii="Times New Roman" w:eastAsia="Calibri" w:hAnsi="Times New Roman"/>
          <w:b/>
          <w:color w:val="000000"/>
          <w:sz w:val="24"/>
          <w:szCs w:val="24"/>
          <w:lang w:eastAsia="zh-CN"/>
        </w:rPr>
        <w:t>одуль «Дзюдо»</w:t>
      </w:r>
    </w:p>
    <w:p w:rsidR="00C14873"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eastAsia="Calibri" w:hAnsi="Times New Roman"/>
          <w:b/>
          <w:color w:val="000000"/>
          <w:sz w:val="24"/>
          <w:szCs w:val="24"/>
          <w:lang w:eastAsia="zh-CN"/>
        </w:rPr>
        <w:t>Пояснительная записка модуля «Дзюдо»</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color w:val="000000"/>
          <w:sz w:val="24"/>
          <w:szCs w:val="24"/>
          <w:lang w:eastAsia="zh-CN"/>
        </w:rPr>
      </w:pP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Модуль «Дзюдо» (далее – модуль по дзюдо, дзюдо) на уровне среднего общего образования разработан с целью оказания методической помощи учителю физической культуры в создании рабочей программы </w:t>
      </w:r>
      <w:r w:rsidRPr="004F54D6">
        <w:rPr>
          <w:rFonts w:ascii="Times New Roman" w:eastAsia="Calibri" w:hAnsi="Times New Roman"/>
          <w:sz w:val="24"/>
          <w:szCs w:val="24"/>
          <w:lang w:eastAsia="en-US"/>
        </w:rPr>
        <w:t>по физической культуре</w:t>
      </w:r>
      <w:r w:rsidRPr="004F54D6">
        <w:rPr>
          <w:rFonts w:ascii="Times New Roman" w:eastAsia="Calibri" w:hAnsi="Times New Roman"/>
          <w:color w:val="000000"/>
          <w:sz w:val="24"/>
          <w:szCs w:val="24"/>
          <w:lang w:eastAsia="zh-CN"/>
        </w:rPr>
        <w:t xml:space="preserve">  с учётом современных тенденций в системе образования и использования </w:t>
      </w:r>
      <w:r w:rsidRPr="004F54D6">
        <w:rPr>
          <w:rFonts w:ascii="Times New Roman" w:eastAsia="Calibri" w:hAnsi="Times New Roman"/>
          <w:sz w:val="24"/>
          <w:szCs w:val="24"/>
          <w:lang w:eastAsia="zh-CN"/>
        </w:rPr>
        <w:t xml:space="preserve">спортивно-ориентированных форм, </w:t>
      </w:r>
      <w:r w:rsidRPr="004F54D6">
        <w:rPr>
          <w:rFonts w:ascii="Times New Roman" w:eastAsia="Calibri" w:hAnsi="Times New Roman"/>
          <w:color w:val="000000"/>
          <w:sz w:val="24"/>
          <w:szCs w:val="24"/>
          <w:lang w:eastAsia="zh-CN"/>
        </w:rPr>
        <w:t xml:space="preserve">средств и методов </w:t>
      </w:r>
      <w:r w:rsidRPr="004F54D6">
        <w:rPr>
          <w:rFonts w:ascii="Times New Roman" w:eastAsia="Calibri" w:hAnsi="Times New Roman"/>
          <w:sz w:val="24"/>
          <w:szCs w:val="24"/>
          <w:lang w:eastAsia="zh-CN"/>
        </w:rPr>
        <w:t>обучения  по различным видам спорта.</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bdr w:val="nil"/>
        </w:rPr>
      </w:pPr>
      <w:r w:rsidRPr="004F54D6">
        <w:rPr>
          <w:rFonts w:ascii="Times New Roman" w:eastAsia="Arial Unicode MS" w:hAnsi="Times New Roman"/>
          <w:sz w:val="24"/>
          <w:szCs w:val="24"/>
          <w:bdr w:val="nil"/>
        </w:rPr>
        <w:t xml:space="preserve">Дзюдо является эффективным средством физического воспитания  </w:t>
      </w:r>
      <w:r w:rsidRPr="004F54D6">
        <w:rPr>
          <w:rFonts w:ascii="Times New Roman" w:eastAsia="Calibri" w:hAnsi="Times New Roman"/>
          <w:sz w:val="24"/>
          <w:szCs w:val="24"/>
          <w:bdr w:val="nil"/>
        </w:rPr>
        <w:t xml:space="preserve">и содействует всестороннему физическому, интеллектуальному, нравственному развитию обучающихся, укреплению здоровья, привлечению </w:t>
      </w:r>
      <w:r w:rsidRPr="004F54D6">
        <w:rPr>
          <w:rFonts w:ascii="Times New Roman" w:eastAsia="Calibri" w:hAnsi="Times New Roman"/>
          <w:sz w:val="24"/>
          <w:szCs w:val="24"/>
          <w:lang w:eastAsia="en-US"/>
        </w:rPr>
        <w:t>обучающихся</w:t>
      </w:r>
      <w:r w:rsidRPr="004F54D6">
        <w:rPr>
          <w:rFonts w:ascii="Times New Roman" w:eastAsia="Calibri" w:hAnsi="Times New Roman"/>
          <w:sz w:val="24"/>
          <w:szCs w:val="24"/>
          <w:bdr w:val="nil"/>
        </w:rPr>
        <w:t xml:space="preserve"> к систематическим занятиям физической культурой и спортом, их личностному  и профессиональному самоопределению.</w:t>
      </w:r>
    </w:p>
    <w:p w:rsidR="00C14873" w:rsidRPr="004F54D6" w:rsidRDefault="00C14873" w:rsidP="00C14873">
      <w:pPr>
        <w:widowControl w:val="0"/>
        <w:shd w:val="clear" w:color="auto" w:fill="FFFFFF"/>
        <w:spacing w:after="0" w:line="240" w:lineRule="auto"/>
        <w:ind w:firstLine="709"/>
        <w:jc w:val="both"/>
        <w:rPr>
          <w:rFonts w:ascii="Times New Roman" w:hAnsi="Times New Roman"/>
          <w:sz w:val="24"/>
          <w:szCs w:val="24"/>
          <w:bdr w:val="none" w:sz="0" w:space="0" w:color="auto" w:frame="1"/>
        </w:rPr>
      </w:pPr>
      <w:r w:rsidRPr="004F54D6">
        <w:rPr>
          <w:rFonts w:ascii="Times New Roman" w:eastAsia="Calibri" w:hAnsi="Times New Roman"/>
          <w:color w:val="000000"/>
          <w:sz w:val="24"/>
          <w:szCs w:val="24"/>
        </w:rPr>
        <w:t xml:space="preserve">Дзюдо представляет собой целостную систему, которая включает многообразие двигательных действий с использованием в учебном процессе всего арсенала физических упражнений различной направленности. </w:t>
      </w:r>
      <w:r w:rsidRPr="004F54D6">
        <w:rPr>
          <w:rFonts w:ascii="Times New Roman" w:hAnsi="Times New Roman"/>
          <w:color w:val="000000"/>
          <w:sz w:val="24"/>
          <w:szCs w:val="24"/>
          <w:bdr w:val="none" w:sz="0" w:space="0" w:color="auto" w:frame="1"/>
        </w:rPr>
        <w:t>Занятия дзюдо учат самоконтролю и дисциплине, взаимопониманию и состраданию, ответственности, достижению целей и взаимовыручке, развивают коммуникативные навыки и умение владеть собой в стрессовых ситуациях, а также достичь высокого внутреннего духовного развития.</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Целью изучение модуля «Дзюдо»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входящих в термин «Дзюдо» (олимпийское, КАТА, КАТА-группа).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Задачами изучения модуля «Дзюдо» являются:</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всестороннее гармоничное развитие обучающихся, увеличение объёма  их двигательной активности;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дзюдо;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освоение знаний о физической культуре и спорте в целом, истории развития дзюдо в частности;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формирование общих представлений о виде спорта «дзюдо»,  о его возможностях и значении в процессе укрепления здоровья, физическом развитии  и физической подготовке обучающихся;</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формирование образовательного фундамента, основанного на знаниях  и умениях в области физической культуры и спорта и соответствующем культурном уровне развития личности обучающегося, создающем необходимые предпосылки  для его самореализации;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обогащение двигательного опыта физическими упражнениями, имеющими разную функциональную направленность, техническими действиями и приёмами вида спорта «дзюдо»;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развитие положительной мотивации и устойчивого учебно-познавательного интереса к учебному предмету «Физическая культура»; удовлетворение индивидуальных </w:t>
      </w:r>
      <w:r w:rsidRPr="004F54D6">
        <w:rPr>
          <w:rFonts w:ascii="Times New Roman" w:eastAsia="Arial Unicode MS" w:hAnsi="Times New Roman"/>
          <w:sz w:val="24"/>
          <w:szCs w:val="24"/>
          <w:bdr w:val="nil"/>
        </w:rPr>
        <w:lastRenderedPageBreak/>
        <w:t>потребностей обучающихся в занятиях физической культурой  и спортом средствами дзюдо;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выявление, развитие и поддержка одарённых детей в области спорта.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Место и роль модуля «Дзюдо».</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lang w:eastAsia="zh-CN"/>
        </w:rPr>
        <w:t>Модуль «Дзюдо»</w:t>
      </w:r>
      <w:r w:rsidRPr="004F54D6">
        <w:rPr>
          <w:rFonts w:ascii="Times New Roman" w:eastAsia="Calibri" w:hAnsi="Times New Roman"/>
          <w:color w:val="000000"/>
          <w:sz w:val="24"/>
          <w:szCs w:val="24"/>
          <w:lang w:eastAsia="ar-SA"/>
        </w:rPr>
        <w:t xml:space="preserve"> </w:t>
      </w:r>
      <w:r w:rsidRPr="004F54D6">
        <w:rPr>
          <w:rFonts w:ascii="Times New Roman" w:eastAsia="Calibri" w:hAnsi="Times New Roman"/>
          <w:sz w:val="24"/>
          <w:szCs w:val="24"/>
          <w:lang w:eastAsia="zh-CN"/>
        </w:rPr>
        <w:t>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r w:rsidRPr="004F54D6">
        <w:rPr>
          <w:rFonts w:ascii="Times New Roman" w:eastAsia="Calibri" w:hAnsi="Times New Roman"/>
          <w:color w:val="000000"/>
          <w:sz w:val="24"/>
          <w:szCs w:val="24"/>
          <w:bdr w:val="nil"/>
        </w:rPr>
        <w:t xml:space="preserve"> </w:t>
      </w:r>
    </w:p>
    <w:p w:rsidR="00C14873" w:rsidRPr="004F54D6" w:rsidRDefault="00C14873" w:rsidP="00C14873">
      <w:pPr>
        <w:widowControl w:val="0"/>
        <w:spacing w:after="0" w:line="240" w:lineRule="auto"/>
        <w:ind w:firstLine="709"/>
        <w:jc w:val="both"/>
        <w:rPr>
          <w:rFonts w:ascii="Times New Roman" w:eastAsia="Calibri" w:hAnsi="Times New Roman"/>
          <w:sz w:val="24"/>
          <w:szCs w:val="24"/>
          <w:lang w:eastAsia="en-US"/>
        </w:rPr>
      </w:pPr>
      <w:r w:rsidRPr="004F54D6">
        <w:rPr>
          <w:rFonts w:ascii="Times New Roman" w:eastAsia="Calibri" w:hAnsi="Times New Roman"/>
          <w:sz w:val="24"/>
          <w:szCs w:val="24"/>
          <w:lang w:eastAsia="en-US"/>
        </w:rPr>
        <w:t>Специфика модуля по дзюдо сочетается практически со всеми базовыми видами спорта (легкая атлетика, гимнастика, спортивные игры).</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Calibri" w:hAnsi="Times New Roman"/>
          <w:sz w:val="24"/>
          <w:szCs w:val="24"/>
          <w:lang w:eastAsia="zh-CN"/>
        </w:rPr>
        <w:t xml:space="preserve">Интеграция модуля по дзюдо поможет обучающимся </w:t>
      </w:r>
      <w:r w:rsidRPr="004F54D6">
        <w:rPr>
          <w:rFonts w:ascii="Times New Roman" w:eastAsia="Calibri" w:hAnsi="Times New Roman"/>
          <w:color w:val="000000"/>
          <w:sz w:val="24"/>
          <w:szCs w:val="24"/>
          <w:lang w:eastAsia="zh-CN"/>
        </w:rPr>
        <w:t xml:space="preserve">в освоении образовательных программ в рамках внеурочной деятельности, </w:t>
      </w:r>
      <w:r w:rsidRPr="004F54D6">
        <w:rPr>
          <w:rFonts w:ascii="Times New Roman" w:eastAsia="Calibri" w:hAnsi="Times New Roman"/>
          <w:sz w:val="24"/>
          <w:szCs w:val="24"/>
          <w:lang w:eastAsia="zh-CN"/>
        </w:rPr>
        <w:t xml:space="preserve">дополнительного образования, </w:t>
      </w:r>
      <w:r w:rsidRPr="004F54D6">
        <w:rPr>
          <w:rFonts w:ascii="Times New Roman" w:eastAsia="Calibri" w:hAnsi="Times New Roman"/>
          <w:color w:val="000000"/>
          <w:sz w:val="24"/>
          <w:szCs w:val="24"/>
          <w:lang w:eastAsia="zh-CN"/>
        </w:rPr>
        <w:t xml:space="preserve">деятельности школьных спортивных клубов, подготовке </w:t>
      </w:r>
      <w:r w:rsidRPr="004F54D6">
        <w:rPr>
          <w:rFonts w:ascii="Times New Roman" w:eastAsia="Calibri" w:hAnsi="Times New Roman"/>
          <w:sz w:val="24"/>
          <w:szCs w:val="24"/>
          <w:lang w:eastAsia="zh-CN"/>
        </w:rPr>
        <w:t>обучающихся к сдаче норм Всероссийского физкультурно-спортивного комплекса  «Готов к труду и обороне» (ГТО),</w:t>
      </w:r>
      <w:r w:rsidRPr="004F54D6">
        <w:rPr>
          <w:rFonts w:ascii="Times New Roman" w:eastAsia="Calibri" w:hAnsi="Times New Roman"/>
          <w:color w:val="000000"/>
          <w:sz w:val="24"/>
          <w:szCs w:val="24"/>
          <w:lang w:eastAsia="zh-CN"/>
        </w:rPr>
        <w:t xml:space="preserve"> </w:t>
      </w:r>
      <w:r w:rsidRPr="004F54D6">
        <w:rPr>
          <w:rFonts w:ascii="Times New Roman" w:eastAsia="Calibri" w:hAnsi="Times New Roman"/>
          <w:sz w:val="24"/>
          <w:szCs w:val="24"/>
          <w:lang w:eastAsia="zh-CN"/>
        </w:rPr>
        <w:t>участии в спортивных соревнованиях</w:t>
      </w:r>
      <w:r w:rsidRPr="004F54D6">
        <w:rPr>
          <w:rFonts w:ascii="Times New Roman" w:eastAsia="Arial Unicode MS" w:hAnsi="Times New Roman"/>
          <w:sz w:val="24"/>
          <w:szCs w:val="24"/>
          <w:bdr w:val="nil"/>
        </w:rPr>
        <w:t xml:space="preserve">  и подготовке юношей к службе в Вооруженных Силах Российской Федерации.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Модуль «Дзюдо» может быть реализован в следующих вариантах:</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при самостоятельном планировании учителем физической культуры процесса освоения обучающимися учебного материала по дзюдо с выбором различных элементов дзюдо, с учётом возраста и физической подготовленности обучающихся;</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bdr w:val="nil"/>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bookmarkStart w:id="4" w:name="_Hlk125026825"/>
      <w:r w:rsidRPr="004F54D6">
        <w:rPr>
          <w:rFonts w:ascii="Times New Roman" w:eastAsia="Arial Unicode MS" w:hAnsi="Times New Roman"/>
          <w:sz w:val="24"/>
          <w:szCs w:val="24"/>
          <w:bdr w:val="nil"/>
        </w:rPr>
        <w:t>в виде дополнительных часов, выделяемых на спортивно-оздоровительную работу с обучающимися в рамках внеурочной деятельности и (или) за счёт посещения обучающимися спортивных секций, школьных спортивных клубов, включая использование учебных модулей по видам спорта.</w:t>
      </w:r>
      <w:bookmarkEnd w:id="4"/>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lang w:eastAsia="en-US"/>
        </w:rPr>
      </w:pPr>
    </w:p>
    <w:p w:rsidR="00C14873" w:rsidRDefault="00C14873" w:rsidP="00C14873">
      <w:pPr>
        <w:widowControl w:val="0"/>
        <w:pBdr>
          <w:top w:val="nil"/>
          <w:left w:val="nil"/>
          <w:bottom w:val="nil"/>
          <w:right w:val="nil"/>
          <w:between w:val="nil"/>
          <w:bar w:val="nil"/>
        </w:pBdr>
        <w:spacing w:after="0" w:line="240" w:lineRule="auto"/>
        <w:ind w:firstLine="709"/>
        <w:jc w:val="center"/>
        <w:rPr>
          <w:rFonts w:ascii="Times New Roman" w:eastAsia="Arial Unicode MS" w:hAnsi="Times New Roman"/>
          <w:b/>
          <w:sz w:val="24"/>
          <w:szCs w:val="24"/>
          <w:bdr w:val="nil"/>
        </w:rPr>
      </w:pPr>
      <w:r w:rsidRPr="004F54D6">
        <w:rPr>
          <w:rFonts w:ascii="Times New Roman" w:eastAsia="Arial Unicode MS" w:hAnsi="Times New Roman"/>
          <w:b/>
          <w:sz w:val="24"/>
          <w:szCs w:val="24"/>
          <w:bdr w:val="nil"/>
        </w:rPr>
        <w:t>Содержание модуля «Дзюдо»</w:t>
      </w:r>
    </w:p>
    <w:p w:rsidR="00C14873" w:rsidRPr="004F54D6" w:rsidRDefault="00C14873" w:rsidP="00C14873">
      <w:pPr>
        <w:widowControl w:val="0"/>
        <w:pBdr>
          <w:top w:val="nil"/>
          <w:left w:val="nil"/>
          <w:bottom w:val="nil"/>
          <w:right w:val="nil"/>
          <w:between w:val="nil"/>
          <w:bar w:val="nil"/>
        </w:pBdr>
        <w:spacing w:after="0" w:line="240" w:lineRule="auto"/>
        <w:ind w:firstLine="709"/>
        <w:jc w:val="center"/>
        <w:rPr>
          <w:rFonts w:ascii="Times New Roman" w:eastAsia="Arial Unicode MS" w:hAnsi="Times New Roman"/>
          <w:b/>
          <w:sz w:val="24"/>
          <w:szCs w:val="24"/>
          <w:bdr w:val="nil"/>
        </w:rPr>
      </w:pP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1) Знания о дзюдо.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История развития современной дзюдо в мире, в Российской Федерации,  в регионе.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Роль и основные функции главных борцовских организаций, федераций (международные, российские), осуществляющих управление дзюдо. Борцовские клубы, их история и традиции. Известные отечественные и зарубежные борцы-дзюдоисты и тренеры.</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Официальный календарь соревнований по дзюдо (международных, всероссийских, региональных).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Требования безопасности при организации занятий дзюдо.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Характерные травмы в борьбе дзюдо и мероприятия по их предупреждению.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Занятия дзюдо как средство укрепления здоровья, повышения функциональных возможностей основных систем организма и развития физических качеств.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Словарь терминов, глоссарий и определений по дзюдо.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Правила соревнований по дзюдо.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2) Способы самостоятельной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Правила безопасного, правомерного поведения во время соревнований  по дзюдо в качестве зрителя, болельщика (фаната).</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Организация и проведение самостоятельных занятий по дзюдо. Составление планов </w:t>
      </w:r>
      <w:r w:rsidRPr="004F54D6">
        <w:rPr>
          <w:rFonts w:ascii="Times New Roman" w:eastAsia="Arial Unicode MS" w:hAnsi="Times New Roman"/>
          <w:sz w:val="24"/>
          <w:szCs w:val="24"/>
          <w:bdr w:val="nil"/>
        </w:rPr>
        <w:lastRenderedPageBreak/>
        <w:t>и самостоятельное проведение занятий по дзюдо.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Способы самостоятельного освоения двигательных действий, подбор подводящих, подготовительных и специальных упражнений.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Самоконтроль и его роль в учебной и соревновательной деятельности.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Первые внешние признаки утомления. Средства восстановления организма после физической нагрузки. Правильное сбалансированное питание борца-дзюдоиста.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Правила личной гигиены, требования к спортивной одежде и обуви  для занятий дзюдо. Правила ухода за борцовским спортивным инвентарем  и оборудованием.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Классификация физических упражнений: подготовительные, общеразвивающие, специальные и корригирующие. Составление индивидуальных комплексов упражнений различной направленности.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Способы и методы профилактики пагубных привычек, асоциального  и созависимого поведения. Антидопинговое поведение.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Тестирование уровня физической и технической подготовленности в дзюдо.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3) Физическое совершенствование.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Комплексы упражнений для развития физических качеств (ловкости, гибкости, силы, выносливости, быстроты и скоростных способностей).</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Комплексы упражнений формирующие двигательные умения и навыки технических и тактических действий борца-дзюдоиста.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Технические приемы и тактические действия в дзюдо, изученные на уровне основного общего образования.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Arial Unicode MS" w:hAnsi="Times New Roman"/>
          <w:sz w:val="24"/>
          <w:szCs w:val="24"/>
          <w:bdr w:val="nil"/>
        </w:rPr>
        <w:t xml:space="preserve">Совершенствование элементов технических </w:t>
      </w:r>
      <w:r w:rsidRPr="004F54D6">
        <w:rPr>
          <w:rFonts w:ascii="Times New Roman" w:eastAsia="Calibri" w:hAnsi="Times New Roman"/>
          <w:sz w:val="24"/>
          <w:szCs w:val="24"/>
          <w:bdr w:val="none" w:sz="0" w:space="0" w:color="auto" w:frame="1"/>
        </w:rPr>
        <w:t>действий в партере: удержания, болевые, удушающие приёмы, перевороты рычагом, перевороты переходом, перевороты скручиванием, перевороты забеганием, перевороты накатом, перевороты прогибом, перевороты разгибанием, перевороты через себя, накрывания, дожимания, выходы наверх, защиты и контрприёмы, а также другие приёмы в партере из арсенала дзюдо. Связки и комбинации технических действий  в партере.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Arial Unicode MS" w:hAnsi="Times New Roman"/>
          <w:sz w:val="24"/>
          <w:szCs w:val="24"/>
          <w:bdr w:val="nil"/>
        </w:rPr>
        <w:t xml:space="preserve">Совершенствование элементов технических </w:t>
      </w:r>
      <w:r w:rsidRPr="004F54D6">
        <w:rPr>
          <w:rFonts w:ascii="Times New Roman" w:eastAsia="Calibri" w:hAnsi="Times New Roman"/>
          <w:sz w:val="24"/>
          <w:szCs w:val="24"/>
          <w:bdr w:val="none" w:sz="0" w:space="0" w:color="auto" w:frame="1"/>
        </w:rPr>
        <w:t>действий в стойке: броски, согласно классификационной системе Федерации дзюдо России (ФДР) – КЮ  и ДАН, защиты и контрприёмы, а также другие приёмы в стойке из арсенала олимпийского дзюдо, КАТА, КАТА-группы. Связки и комбинации технических действий в стойке.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4F54D6">
        <w:rPr>
          <w:rFonts w:ascii="Times New Roman" w:eastAsia="Calibri" w:hAnsi="Times New Roman"/>
          <w:sz w:val="24"/>
          <w:szCs w:val="24"/>
          <w:bdr w:val="none" w:sz="0" w:space="0" w:color="auto" w:frame="1"/>
        </w:rPr>
        <w:t>Совершенствование тактических действий: тактика атаки, тактика обороны, тактика поединка; выбор тактических способов для ведения поединка с конкретным соперником (</w:t>
      </w:r>
      <w:r w:rsidRPr="004F54D6">
        <w:rPr>
          <w:rFonts w:ascii="Times New Roman" w:eastAsia="Calibri" w:hAnsi="Times New Roman"/>
          <w:sz w:val="24"/>
          <w:szCs w:val="24"/>
          <w:bdr w:val="nil"/>
        </w:rPr>
        <w:t>угроза, вызов, захват, сковывание, повторная атака, двойной обман, обратный вызов</w:t>
      </w:r>
      <w:r w:rsidRPr="004F54D6">
        <w:rPr>
          <w:rFonts w:ascii="Times New Roman" w:hAnsi="Times New Roman"/>
          <w:sz w:val="24"/>
          <w:szCs w:val="24"/>
        </w:rPr>
        <w:t>).</w:t>
      </w:r>
    </w:p>
    <w:p w:rsidR="00C14873" w:rsidRPr="004F54D6" w:rsidRDefault="00C14873" w:rsidP="00C14873">
      <w:pPr>
        <w:widowControl w:val="0"/>
        <w:tabs>
          <w:tab w:val="left" w:pos="6663"/>
        </w:tabs>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 xml:space="preserve">Учебные поединки, поединки с заданиями, </w:t>
      </w:r>
      <w:r w:rsidRPr="004F54D6">
        <w:rPr>
          <w:rFonts w:ascii="Times New Roman" w:eastAsia="Calibri" w:hAnsi="Times New Roman"/>
          <w:sz w:val="24"/>
          <w:szCs w:val="24"/>
          <w:bdr w:val="none" w:sz="0" w:space="0" w:color="auto" w:frame="1"/>
        </w:rPr>
        <w:t>тренировочные и контрольные поединки, игры с элементами единоборств. Участие в соревновательной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sz w:val="24"/>
          <w:szCs w:val="24"/>
          <w:bdr w:val="nil"/>
        </w:rPr>
      </w:pPr>
      <w:r w:rsidRPr="004F54D6">
        <w:rPr>
          <w:rFonts w:ascii="Times New Roman" w:eastAsia="Arial Unicode MS" w:hAnsi="Times New Roman"/>
          <w:sz w:val="24"/>
          <w:szCs w:val="24"/>
          <w:bdr w:val="nil"/>
        </w:rPr>
        <w:t>Содержание модуля «Дзюдо» направлено на достижение обучающимися личностных, метапредметных и предметных результатов обучения.</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HiddenHorzOCR" w:hAnsi="Times New Roman"/>
          <w:sz w:val="24"/>
          <w:szCs w:val="24"/>
          <w:bdr w:val="nil"/>
        </w:rPr>
      </w:pPr>
      <w:r w:rsidRPr="004F54D6">
        <w:rPr>
          <w:rFonts w:ascii="Times New Roman" w:eastAsia="HiddenHorzOCR" w:hAnsi="Times New Roman"/>
          <w:sz w:val="24"/>
          <w:szCs w:val="24"/>
          <w:bdr w:val="nil"/>
        </w:rPr>
        <w:t>П</w:t>
      </w:r>
      <w:r w:rsidRPr="004F54D6">
        <w:rPr>
          <w:rFonts w:ascii="Times New Roman" w:eastAsia="Calibri" w:hAnsi="Times New Roman"/>
          <w:color w:val="000000"/>
          <w:sz w:val="24"/>
          <w:szCs w:val="24"/>
          <w:lang w:eastAsia="zh-CN"/>
        </w:rPr>
        <w:t xml:space="preserve">ри изучении </w:t>
      </w:r>
      <w:r w:rsidRPr="004F54D6">
        <w:rPr>
          <w:rFonts w:ascii="Times New Roman" w:eastAsia="HiddenHorzOCR" w:hAnsi="Times New Roman"/>
          <w:sz w:val="24"/>
          <w:szCs w:val="24"/>
          <w:bdr w:val="nil"/>
        </w:rPr>
        <w:t>модуля «Дзюдо» на уровне среднего общего образования у обучающихся будут сформированы следующие личностные результаты:</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bdr w:val="nil"/>
        </w:rPr>
      </w:pPr>
      <w:r w:rsidRPr="004F54D6">
        <w:rPr>
          <w:rFonts w:ascii="Times New Roman" w:eastAsia="HiddenHorzOCR" w:hAnsi="Times New Roman"/>
          <w:sz w:val="24"/>
          <w:szCs w:val="24"/>
          <w:bdr w:val="nil"/>
        </w:rPr>
        <w:t xml:space="preserve">проявление чувства гордости за свою Родину, российский народ и историю России </w:t>
      </w:r>
      <w:r w:rsidRPr="004F54D6">
        <w:rPr>
          <w:rFonts w:ascii="Times New Roman" w:eastAsia="Calibri" w:hAnsi="Times New Roman"/>
          <w:sz w:val="24"/>
          <w:szCs w:val="24"/>
          <w:bdr w:val="nil"/>
        </w:rPr>
        <w:t>через достижения национальной сборной команды страны по дзюдо;</w:t>
      </w:r>
    </w:p>
    <w:p w:rsidR="00C14873" w:rsidRPr="004F54D6" w:rsidRDefault="00C14873" w:rsidP="00C14873">
      <w:pPr>
        <w:widowControl w:val="0"/>
        <w:spacing w:after="0" w:line="240" w:lineRule="auto"/>
        <w:ind w:firstLine="709"/>
        <w:contextualSpacing/>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il"/>
        </w:rPr>
        <w:t xml:space="preserve">и ведущих российских борцовских клубов на чемпионатах мира, чемпионатах Европы и других международных соревнованиях; уважение государственных символов (герб, флаг, гимн), </w:t>
      </w:r>
      <w:r w:rsidRPr="004F54D6">
        <w:rPr>
          <w:rFonts w:ascii="Times New Roman" w:eastAsia="Calibri" w:hAnsi="Times New Roman"/>
          <w:color w:val="000000"/>
          <w:sz w:val="24"/>
          <w:szCs w:val="24"/>
          <w:bdr w:val="nil"/>
        </w:rPr>
        <w:t xml:space="preserve">готовность к служению Отечеству, его защите  </w:t>
      </w:r>
      <w:r w:rsidRPr="004F54D6">
        <w:rPr>
          <w:rFonts w:ascii="Times New Roman" w:eastAsia="Calibri" w:hAnsi="Times New Roman"/>
          <w:sz w:val="24"/>
          <w:szCs w:val="24"/>
          <w:bdr w:val="none" w:sz="0" w:space="0" w:color="auto" w:frame="1"/>
        </w:rPr>
        <w:t>на примере роли традиций и развития дзюдо в современном обществе;</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умение ориентироваться на основные нормы морали, духовно-нравственной культуры и </w:t>
      </w:r>
      <w:r w:rsidRPr="004F54D6">
        <w:rPr>
          <w:rFonts w:ascii="Times New Roman" w:eastAsia="Calibri" w:hAnsi="Times New Roman"/>
          <w:color w:val="000000"/>
          <w:sz w:val="24"/>
          <w:szCs w:val="24"/>
          <w:bdr w:val="nil"/>
          <w:shd w:val="clear" w:color="auto" w:fill="FFFFFF"/>
        </w:rPr>
        <w:t>ценностного отношения к физической культуре, как неотъемлемой части общечеловеческой культуры средствами дзюдо;</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sz w:val="24"/>
          <w:szCs w:val="24"/>
          <w:bdr w:val="nil"/>
        </w:rPr>
      </w:pPr>
      <w:r w:rsidRPr="004F54D6">
        <w:rPr>
          <w:rFonts w:ascii="Times New Roman" w:eastAsia="HiddenHorzOCR" w:hAnsi="Times New Roman"/>
          <w:sz w:val="24"/>
          <w:szCs w:val="24"/>
          <w:bdr w:val="nil"/>
        </w:rPr>
        <w:t xml:space="preserve">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дзюдо, профессиональных предпочтений </w:t>
      </w:r>
      <w:r w:rsidRPr="004F54D6">
        <w:rPr>
          <w:rFonts w:ascii="Times New Roman" w:eastAsia="Calibri" w:hAnsi="Times New Roman"/>
          <w:color w:val="000000"/>
          <w:sz w:val="24"/>
          <w:szCs w:val="24"/>
          <w:bdr w:val="nil"/>
        </w:rPr>
        <w:t xml:space="preserve">в области физической культуры, спорта и </w:t>
      </w:r>
      <w:r w:rsidRPr="004F54D6">
        <w:rPr>
          <w:rFonts w:ascii="Times New Roman" w:eastAsia="Calibri" w:hAnsi="Times New Roman"/>
          <w:color w:val="000000"/>
          <w:sz w:val="24"/>
          <w:szCs w:val="24"/>
          <w:bdr w:val="nil"/>
        </w:rPr>
        <w:lastRenderedPageBreak/>
        <w:t>общественной деятельности, в том числе через ценности, традиции и идеалы</w:t>
      </w:r>
      <w:r w:rsidRPr="004F54D6">
        <w:rPr>
          <w:rFonts w:ascii="Times New Roman" w:hAnsi="Times New Roman"/>
          <w:sz w:val="24"/>
          <w:szCs w:val="24"/>
          <w:bdr w:val="none" w:sz="0" w:space="0" w:color="auto" w:frame="1"/>
        </w:rPr>
        <w:t xml:space="preserve"> </w:t>
      </w:r>
      <w:r w:rsidRPr="004F54D6">
        <w:rPr>
          <w:rFonts w:ascii="Times New Roman" w:eastAsia="Calibri" w:hAnsi="Times New Roman"/>
          <w:sz w:val="24"/>
          <w:szCs w:val="24"/>
          <w:bdr w:val="nil"/>
        </w:rPr>
        <w:t xml:space="preserve">главных организаций регионального, всероссийского и мирового уровней по дзюдо, </w:t>
      </w:r>
      <w:r w:rsidRPr="004F54D6">
        <w:rPr>
          <w:rFonts w:ascii="Times New Roman" w:hAnsi="Times New Roman"/>
          <w:sz w:val="24"/>
          <w:szCs w:val="24"/>
          <w:bdr w:val="none" w:sz="0" w:space="0" w:color="auto" w:frame="1"/>
        </w:rPr>
        <w:t>отечественных и зарубежных борцовских клубов,</w:t>
      </w:r>
      <w:r w:rsidRPr="004F54D6">
        <w:rPr>
          <w:rFonts w:ascii="Times New Roman" w:eastAsia="Calibri" w:hAnsi="Times New Roman"/>
          <w:sz w:val="24"/>
          <w:szCs w:val="24"/>
          <w:bdr w:val="nil"/>
        </w:rPr>
        <w:t xml:space="preserve">  а также школьных спортивных </w:t>
      </w:r>
      <w:r w:rsidRPr="004F54D6">
        <w:rPr>
          <w:rFonts w:ascii="Times New Roman" w:hAnsi="Times New Roman"/>
          <w:sz w:val="24"/>
          <w:szCs w:val="24"/>
          <w:bdr w:val="none" w:sz="0" w:space="0" w:color="auto" w:frame="1"/>
        </w:rPr>
        <w:t>клубов;</w:t>
      </w:r>
      <w:r w:rsidRPr="004F54D6">
        <w:rPr>
          <w:rFonts w:ascii="Times New Roman" w:eastAsia="Calibri" w:hAnsi="Times New Roman"/>
          <w:sz w:val="24"/>
          <w:szCs w:val="24"/>
          <w:bdr w:val="nil"/>
        </w:rPr>
        <w:t xml:space="preserve">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w:t>
      </w:r>
      <w:r w:rsidRPr="004F54D6">
        <w:rPr>
          <w:rFonts w:ascii="Times New Roman" w:eastAsia="Calibri" w:hAnsi="Times New Roman"/>
          <w:sz w:val="24"/>
          <w:szCs w:val="24"/>
          <w:bdr w:val="nil"/>
        </w:rPr>
        <w:t xml:space="preserve">на принципах </w:t>
      </w:r>
      <w:r w:rsidRPr="004F54D6">
        <w:rPr>
          <w:rFonts w:ascii="Times New Roman" w:eastAsia="Calibri" w:hAnsi="Times New Roman"/>
          <w:color w:val="000000"/>
          <w:sz w:val="24"/>
          <w:szCs w:val="24"/>
          <w:bdr w:val="nil"/>
        </w:rPr>
        <w:t>доброжелательности и взаимопомощи;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дзюдо;</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HiddenHorzOCR" w:hAnsi="Times New Roman"/>
          <w:sz w:val="24"/>
          <w:szCs w:val="24"/>
          <w:bdr w:val="nil"/>
        </w:rPr>
      </w:pPr>
      <w:r w:rsidRPr="004F54D6">
        <w:rPr>
          <w:rFonts w:ascii="Times New Roman" w:eastAsia="Calibri" w:hAnsi="Times New Roman"/>
          <w:color w:val="000000"/>
          <w:sz w:val="24"/>
          <w:szCs w:val="24"/>
          <w:bdr w:val="nil"/>
        </w:rPr>
        <w:t xml:space="preserve">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дзюдо.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HiddenHorzOCR" w:hAnsi="Times New Roman"/>
          <w:sz w:val="24"/>
          <w:szCs w:val="24"/>
          <w:bdr w:val="nil"/>
        </w:rPr>
      </w:pPr>
      <w:r w:rsidRPr="004F54D6">
        <w:rPr>
          <w:rFonts w:ascii="Times New Roman" w:eastAsia="Calibri" w:hAnsi="Times New Roman"/>
          <w:color w:val="000000"/>
          <w:sz w:val="24"/>
          <w:szCs w:val="24"/>
          <w:lang w:eastAsia="zh-CN"/>
        </w:rPr>
        <w:t>При изучении</w:t>
      </w:r>
      <w:r w:rsidRPr="004F54D6">
        <w:rPr>
          <w:rFonts w:ascii="Times New Roman" w:eastAsia="HiddenHorzOCR" w:hAnsi="Times New Roman"/>
          <w:sz w:val="24"/>
          <w:szCs w:val="24"/>
          <w:bdr w:val="nil"/>
        </w:rPr>
        <w:t xml:space="preserve"> модуля «Дзюдо» на уровне среднего общего образования у обучающихся будут сформированы следующие метапредметные результаты:</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HiddenHorzOCR" w:hAnsi="Times New Roman"/>
          <w:sz w:val="24"/>
          <w:szCs w:val="24"/>
          <w:bdr w:val="nil"/>
        </w:rPr>
      </w:pPr>
      <w:r w:rsidRPr="004F54D6">
        <w:rPr>
          <w:rFonts w:ascii="Times New Roman" w:eastAsia="HiddenHorzOCR" w:hAnsi="Times New Roman"/>
          <w:sz w:val="24"/>
          <w:szCs w:val="24"/>
          <w:bdr w:val="nil"/>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дзюдо; </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учётом гражданских и нравственных ценностей;</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HiddenHorzOCR" w:hAnsi="Times New Roman"/>
          <w:sz w:val="24"/>
          <w:szCs w:val="24"/>
          <w:bdr w:val="nil"/>
        </w:rPr>
      </w:pPr>
      <w:r w:rsidRPr="004F54D6">
        <w:rPr>
          <w:rFonts w:ascii="Times New Roman" w:eastAsia="HiddenHorzOCR" w:hAnsi="Times New Roman"/>
          <w:sz w:val="24"/>
          <w:szCs w:val="24"/>
          <w:bdr w:val="nil"/>
        </w:rPr>
        <w:t>умение организовывать учебное сотрудничество и совместную деятельность  со сверстниками и взрослыми; работать индивидуально, в парах и в группе,</w:t>
      </w:r>
      <w:r w:rsidRPr="004F54D6">
        <w:rPr>
          <w:rFonts w:ascii="Times New Roman" w:eastAsia="Calibri" w:hAnsi="Times New Roman"/>
          <w:color w:val="000000"/>
          <w:sz w:val="24"/>
          <w:szCs w:val="24"/>
          <w:bdr w:val="nil"/>
        </w:rPr>
        <w:t xml:space="preserve">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color w:val="000000"/>
          <w:sz w:val="24"/>
          <w:szCs w:val="24"/>
          <w:bdr w:val="nil"/>
        </w:rPr>
      </w:pPr>
      <w:r w:rsidRPr="004F54D6">
        <w:rPr>
          <w:rFonts w:ascii="Times New Roman" w:eastAsia="HiddenHorzOCR" w:hAnsi="Times New Roman"/>
          <w:sz w:val="24"/>
          <w:szCs w:val="24"/>
          <w:bdr w:val="nil"/>
        </w:rPr>
        <w:t xml:space="preserve">умение </w:t>
      </w:r>
      <w:r w:rsidRPr="004F54D6">
        <w:rPr>
          <w:rFonts w:ascii="Times New Roman" w:eastAsia="Calibri" w:hAnsi="Times New Roman"/>
          <w:color w:val="000000"/>
          <w:sz w:val="24"/>
          <w:szCs w:val="24"/>
          <w:bdr w:val="nil"/>
        </w:rPr>
        <w:t>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способность самостоятельно </w:t>
      </w:r>
      <w:r w:rsidRPr="004F54D6">
        <w:rPr>
          <w:rFonts w:ascii="Times New Roman" w:hAnsi="Times New Roman"/>
          <w:color w:val="000000"/>
          <w:sz w:val="24"/>
          <w:szCs w:val="24"/>
          <w:bdr w:val="nil"/>
        </w:rPr>
        <w:t>применять различные методы, инструменты  и запросы</w:t>
      </w:r>
      <w:r w:rsidRPr="004F54D6">
        <w:rPr>
          <w:rFonts w:ascii="Times New Roman" w:eastAsia="Calibri" w:hAnsi="Times New Roman"/>
          <w:color w:val="000000"/>
          <w:sz w:val="24"/>
          <w:szCs w:val="24"/>
          <w:bdr w:val="nil"/>
        </w:rPr>
        <w:t xml:space="preserve"> в информационно-познавательной деятельности, умение ориентироваться в различных источниках информации с соблюдением правовых и этических норм, норм </w:t>
      </w:r>
      <w:r w:rsidRPr="004F54D6">
        <w:rPr>
          <w:rFonts w:ascii="Times New Roman" w:eastAsia="Calibri" w:hAnsi="Times New Roman"/>
          <w:color w:val="000000"/>
          <w:sz w:val="24"/>
          <w:szCs w:val="24"/>
          <w:bdr w:val="nil"/>
        </w:rPr>
        <w:lastRenderedPageBreak/>
        <w:t>информационной безопасности.</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w:t>
      </w:r>
      <w:r w:rsidRPr="004F54D6">
        <w:rPr>
          <w:rFonts w:ascii="Times New Roman" w:eastAsia="Calibri" w:hAnsi="Times New Roman"/>
          <w:color w:val="000000"/>
          <w:sz w:val="24"/>
          <w:szCs w:val="24"/>
          <w:lang w:eastAsia="zh-CN"/>
        </w:rPr>
        <w:t>При изучении</w:t>
      </w:r>
      <w:r w:rsidRPr="004F54D6">
        <w:rPr>
          <w:rFonts w:ascii="Times New Roman" w:eastAsia="Calibri" w:hAnsi="Times New Roman"/>
          <w:color w:val="000000"/>
          <w:sz w:val="24"/>
          <w:szCs w:val="24"/>
          <w:bdr w:val="nil"/>
        </w:rPr>
        <w:t xml:space="preserve"> модуля «Дзюдо» на уровне среднего общего образования у обучающихся будут сформированы следующие предметные результаты:</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истории развития современного дзюдо, её традиций, клубного движения по дзюдо в мире, в Российской Федерации, в регионе;</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характеризовать роль и основные функции главных организаций  и федераций (международные, российские) по борьбе дзюдо, осуществляющих управление дзюдо;</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способностью аргументированно принимать участие в обсуждении успехов и неудач сборных и клубных команд страны, отечественных и зарубежных борцовских клубов на международной арене;</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анализировать результаты соревнований, входящих в официальный календарь соревнований (международных, всероссийских, региональных); различать системы проведения соревнований по дзюдо, понимать структуру спортивных соревнований и физкультурных мероприятий по борьбе дзюдо и её спортивным дисциплинам среди различных возрастных групп и категорий участников;</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понимание роли занятий борьбой дзюдо как средства укрепления здоровья, повышения функциональных возможностей основных систем организма и развития физических качеств; характеристика способов повышения основных систем организма и развития физических качеств;</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планировать, организовывать и проводить самостоятельные тренировки по дзюдо с учётом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и 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умение применять основы формирования сбалансированного питания борца-дзюдоиста;</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умение характеризовать и демонстрировать средства физической подготовки, применять их в образовательной и тренировочной деятельности при занятиях дзюдо;</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навыками разработки и выполнения физических упражнений различной целевой и функциональной направленности, используя средства дзюдо, применять их в игровой и соревновательной деятельности;</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характеризовать и демонстрировать комплексы упражнений  и технических действий, формирующие двигательные умения и навыки тактических приёмов борцов-дзюдоистов и тактики ведения поединков в дзюдо;</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демонстрировать технику выполнения технических действий  и приемов, в сочетаниях с различными обманными движениями, применение изученных технических и тактических действий в учебной, игровой, досуговой, прикладной и соревновательной деятельности;</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навыками моделирования и демонстрацией индивидуальных, групповых и командных действий в тактике нападения и защиты с учётом действий соперников, использование выгодных позиций и стандартных ситуаций,  а также умение применять изученные тактические действия в учебной, игровой, прикладной, соревновательной и досуговой деятельности.</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способностью понимать сущность возникновения ошибок  в двигательной (технической) деятельности при выполнении технических приемов, анализировать и находить способы устранения ошибок, умение проводить анализ собственных поединков и поединков соперников, выделять их слабые и сильные стороны и делать выводы;</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 xml:space="preserve">участие в соревновательной деятельности в соответствии с правилами дзюдо, </w:t>
      </w:r>
      <w:r w:rsidRPr="004F54D6">
        <w:rPr>
          <w:rFonts w:ascii="Times New Roman" w:eastAsia="Calibri" w:hAnsi="Times New Roman"/>
          <w:color w:val="000000"/>
          <w:sz w:val="24"/>
          <w:szCs w:val="24"/>
          <w:bdr w:val="nil"/>
        </w:rPr>
        <w:lastRenderedPageBreak/>
        <w:t>применение правил соревнований и судейской терминологии в судейской практике;</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соблюдение требований к местам проведения занятий дзюдо,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борьбой дзюдо, в досуговой деятельности;</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соблюдение правил техники безопасности во время занятий  и соревнований по дзюдо, причин возникновения травм и умение оказывать первую помощь при травмах и повреждениях во время занятий борьбой дзюдо;</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дзюдо;</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владение навыками использования занятий дзюдо для организации индивидуального отдыха и досуга, укрепления собственного здоровья, повышения уровня физических кондиций;</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проводить контрольно-тестовые упражнения по общей, специальной и технической подготовке в дзюдо в соответствии с методикой, выявлять особенности в приросте показателей физической и технической подготовленности, сравнивать их с возрастными стандартами физической  и технической подготовленности;</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способность соблюдать правила безопасного, правомерного поведения  во время соревнований различного уровня по дзюдо в качестве зрителя, болельщика («фаната»);</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color w:val="000000"/>
          <w:sz w:val="24"/>
          <w:szCs w:val="24"/>
          <w:bdr w:val="nil"/>
        </w:rPr>
        <w:t>знание и умение применять способы и методы профилактики пагубных привычек, асоциального и созависимого поведения, знание понятий «допинг»  и «антидопинг».</w:t>
      </w:r>
    </w:p>
    <w:p w:rsidR="00C14873"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hAnsi="Times New Roman"/>
          <w:b/>
          <w:color w:val="000000"/>
          <w:sz w:val="24"/>
          <w:szCs w:val="24"/>
          <w:lang w:eastAsia="zh-CN"/>
        </w:rPr>
      </w:pPr>
    </w:p>
    <w:p w:rsidR="00C14873" w:rsidRPr="004F54D6" w:rsidRDefault="00C14873" w:rsidP="00C14873">
      <w:pPr>
        <w:widowControl w:val="0"/>
        <w:spacing w:after="0" w:line="240" w:lineRule="auto"/>
        <w:ind w:firstLine="709"/>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Модуль «Футбол»</w:t>
      </w:r>
    </w:p>
    <w:p w:rsidR="00C14873" w:rsidRDefault="00C14873" w:rsidP="00C14873">
      <w:pPr>
        <w:widowControl w:val="0"/>
        <w:spacing w:after="0" w:line="240" w:lineRule="auto"/>
        <w:ind w:firstLine="709"/>
        <w:jc w:val="center"/>
        <w:rPr>
          <w:rFonts w:ascii="Times New Roman" w:eastAsia="Calibri" w:hAnsi="Times New Roman"/>
          <w:b/>
          <w:sz w:val="24"/>
          <w:szCs w:val="24"/>
          <w:lang w:eastAsia="en-US"/>
        </w:rPr>
      </w:pPr>
      <w:r w:rsidRPr="004F54D6">
        <w:rPr>
          <w:rFonts w:ascii="Times New Roman" w:eastAsia="Calibri" w:hAnsi="Times New Roman"/>
          <w:b/>
          <w:sz w:val="24"/>
          <w:szCs w:val="24"/>
          <w:lang w:eastAsia="en-US"/>
        </w:rPr>
        <w:t>Пояснительная записка модуля «Футбол»</w:t>
      </w:r>
    </w:p>
    <w:p w:rsidR="00C14873" w:rsidRDefault="00C14873" w:rsidP="00C14873">
      <w:pPr>
        <w:widowControl w:val="0"/>
        <w:spacing w:after="0" w:line="240" w:lineRule="auto"/>
        <w:ind w:firstLine="709"/>
        <w:jc w:val="both"/>
        <w:rPr>
          <w:rFonts w:ascii="Times New Roman" w:eastAsia="Calibri" w:hAnsi="Times New Roman"/>
          <w:color w:val="000000"/>
          <w:sz w:val="24"/>
          <w:szCs w:val="24"/>
          <w:lang w:eastAsia="zh-CN"/>
        </w:rPr>
      </w:pPr>
    </w:p>
    <w:p w:rsidR="00C14873" w:rsidRPr="004F54D6" w:rsidRDefault="00C14873" w:rsidP="00C14873">
      <w:pPr>
        <w:widowControl w:val="0"/>
        <w:spacing w:after="0" w:line="240" w:lineRule="auto"/>
        <w:ind w:firstLine="709"/>
        <w:jc w:val="both"/>
        <w:rPr>
          <w:rFonts w:ascii="Times New Roman" w:eastAsia="Calibri" w:hAnsi="Times New Roman"/>
          <w:sz w:val="24"/>
          <w:szCs w:val="24"/>
          <w:bdr w:val="nil"/>
        </w:rPr>
      </w:pPr>
      <w:r w:rsidRPr="004F54D6">
        <w:rPr>
          <w:rFonts w:ascii="Times New Roman" w:hAnsi="Times New Roman"/>
          <w:sz w:val="24"/>
          <w:szCs w:val="24"/>
          <w:lang w:eastAsia="en-US"/>
        </w:rPr>
        <w:t xml:space="preserve">Футбол </w:t>
      </w:r>
      <w:r w:rsidRPr="004F54D6">
        <w:rPr>
          <w:rFonts w:ascii="Times New Roman" w:eastAsia="Arial Unicode MS" w:hAnsi="Times New Roman"/>
          <w:sz w:val="24"/>
          <w:szCs w:val="24"/>
          <w:bdr w:val="nil"/>
        </w:rPr>
        <w:t xml:space="preserve">является эффективным средством физического воспитания, </w:t>
      </w:r>
      <w:r w:rsidRPr="004F54D6">
        <w:rPr>
          <w:rFonts w:ascii="Times New Roman" w:eastAsia="Calibri" w:hAnsi="Times New Roman"/>
          <w:sz w:val="24"/>
          <w:szCs w:val="24"/>
          <w:bdr w:val="nil"/>
        </w:rPr>
        <w:t xml:space="preserve">содействует всестороннему физическому, интеллектуальному, нравственному развитию обучающихся, укреплению здоровья, привлечению </w:t>
      </w:r>
      <w:r w:rsidRPr="004F54D6">
        <w:rPr>
          <w:rFonts w:ascii="Times New Roman" w:eastAsia="SchoolBookSanPin" w:hAnsi="Times New Roman"/>
          <w:sz w:val="24"/>
          <w:szCs w:val="24"/>
          <w:lang w:eastAsia="en-US"/>
        </w:rPr>
        <w:t>обучающихся</w:t>
      </w:r>
      <w:r w:rsidRPr="004F54D6">
        <w:rPr>
          <w:rFonts w:ascii="Times New Roman" w:eastAsia="Calibri" w:hAnsi="Times New Roman"/>
          <w:sz w:val="24"/>
          <w:szCs w:val="24"/>
          <w:lang w:eastAsia="zh-CN"/>
        </w:rPr>
        <w:t xml:space="preserve">  </w:t>
      </w:r>
      <w:r w:rsidRPr="004F54D6">
        <w:rPr>
          <w:rFonts w:ascii="Times New Roman" w:eastAsia="Calibri" w:hAnsi="Times New Roman"/>
          <w:sz w:val="24"/>
          <w:szCs w:val="24"/>
          <w:bdr w:val="nil"/>
        </w:rPr>
        <w:t>к систематическим занятиям физической культурой и спортом, их личностному  и профессиональному самоопределению.</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Футбол позволяет обучающимся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w:t>
      </w:r>
      <w:r w:rsidRPr="004F54D6">
        <w:rPr>
          <w:rFonts w:ascii="Times New Roman" w:hAnsi="Times New Roman"/>
          <w:spacing w:val="-3"/>
          <w:sz w:val="24"/>
          <w:szCs w:val="24"/>
          <w:lang w:eastAsia="en-US"/>
        </w:rPr>
        <w:t xml:space="preserve">командная </w:t>
      </w:r>
      <w:r w:rsidRPr="004F54D6">
        <w:rPr>
          <w:rFonts w:ascii="Times New Roman" w:hAnsi="Times New Roman"/>
          <w:sz w:val="24"/>
          <w:szCs w:val="24"/>
          <w:lang w:eastAsia="en-US"/>
        </w:rPr>
        <w:t xml:space="preserve">игра, в которой каждому члену </w:t>
      </w:r>
      <w:r w:rsidRPr="004F54D6">
        <w:rPr>
          <w:rFonts w:ascii="Times New Roman" w:hAnsi="Times New Roman"/>
          <w:spacing w:val="-3"/>
          <w:sz w:val="24"/>
          <w:szCs w:val="24"/>
          <w:lang w:eastAsia="en-US"/>
        </w:rPr>
        <w:t xml:space="preserve">команды </w:t>
      </w:r>
      <w:r w:rsidRPr="004F54D6">
        <w:rPr>
          <w:rFonts w:ascii="Times New Roman" w:hAnsi="Times New Roman"/>
          <w:sz w:val="24"/>
          <w:szCs w:val="24"/>
          <w:lang w:eastAsia="en-US"/>
        </w:rPr>
        <w:t xml:space="preserve">надо уметь выстраивать отношения с другими игроками. Психологический климат в </w:t>
      </w:r>
      <w:r w:rsidRPr="004F54D6">
        <w:rPr>
          <w:rFonts w:ascii="Times New Roman" w:hAnsi="Times New Roman"/>
          <w:spacing w:val="-3"/>
          <w:sz w:val="24"/>
          <w:szCs w:val="24"/>
          <w:lang w:eastAsia="en-US"/>
        </w:rPr>
        <w:t xml:space="preserve">команде </w:t>
      </w:r>
      <w:r w:rsidRPr="004F54D6">
        <w:rPr>
          <w:rFonts w:ascii="Times New Roman" w:hAnsi="Times New Roman"/>
          <w:sz w:val="24"/>
          <w:szCs w:val="24"/>
          <w:lang w:eastAsia="en-US"/>
        </w:rPr>
        <w:t xml:space="preserve">играет определяющую роль и оказывает серьезное влияние на результат. Футбол дает возможность выработать коммуникативные навыки, развить чувство сплочённости и желание </w:t>
      </w:r>
      <w:r w:rsidRPr="004F54D6">
        <w:rPr>
          <w:rFonts w:ascii="Times New Roman" w:hAnsi="Times New Roman"/>
          <w:spacing w:val="-3"/>
          <w:sz w:val="24"/>
          <w:szCs w:val="24"/>
          <w:lang w:eastAsia="en-US"/>
        </w:rPr>
        <w:t xml:space="preserve">находить </w:t>
      </w:r>
      <w:r w:rsidRPr="004F54D6">
        <w:rPr>
          <w:rFonts w:ascii="Times New Roman" w:hAnsi="Times New Roman"/>
          <w:sz w:val="24"/>
          <w:szCs w:val="24"/>
          <w:lang w:eastAsia="en-US"/>
        </w:rPr>
        <w:t xml:space="preserve">общий язык с партнером, а также решать </w:t>
      </w:r>
      <w:r w:rsidRPr="004F54D6">
        <w:rPr>
          <w:rFonts w:ascii="Times New Roman" w:hAnsi="Times New Roman"/>
          <w:spacing w:val="-3"/>
          <w:sz w:val="24"/>
          <w:szCs w:val="24"/>
          <w:lang w:eastAsia="en-US"/>
        </w:rPr>
        <w:t>конфликтные</w:t>
      </w:r>
      <w:r w:rsidRPr="004F54D6">
        <w:rPr>
          <w:rFonts w:ascii="Times New Roman" w:hAnsi="Times New Roman"/>
          <w:spacing w:val="1"/>
          <w:sz w:val="24"/>
          <w:szCs w:val="24"/>
          <w:lang w:eastAsia="en-US"/>
        </w:rPr>
        <w:t xml:space="preserve"> </w:t>
      </w:r>
      <w:r w:rsidRPr="004F54D6">
        <w:rPr>
          <w:rFonts w:ascii="Times New Roman" w:hAnsi="Times New Roman"/>
          <w:sz w:val="24"/>
          <w:szCs w:val="24"/>
          <w:lang w:eastAsia="en-US"/>
        </w:rPr>
        <w:t>ситуации.</w:t>
      </w:r>
    </w:p>
    <w:p w:rsidR="00C14873" w:rsidRPr="004F54D6" w:rsidRDefault="00C14873" w:rsidP="00C14873">
      <w:pPr>
        <w:widowControl w:val="0"/>
        <w:autoSpaceDE w:val="0"/>
        <w:autoSpaceDN w:val="0"/>
        <w:spacing w:after="0" w:line="240" w:lineRule="auto"/>
        <w:ind w:firstLine="709"/>
        <w:jc w:val="both"/>
        <w:rPr>
          <w:rFonts w:ascii="Times New Roman" w:eastAsia="Courier New" w:hAnsi="Times New Roman"/>
          <w:sz w:val="24"/>
          <w:szCs w:val="24"/>
          <w:lang w:bidi="ru-RU"/>
        </w:rPr>
      </w:pPr>
      <w:r w:rsidRPr="004F54D6">
        <w:rPr>
          <w:rFonts w:ascii="Times New Roman" w:eastAsia="Courier New" w:hAnsi="Times New Roman"/>
          <w:sz w:val="24"/>
          <w:szCs w:val="24"/>
          <w:lang w:bidi="ru-RU"/>
        </w:rPr>
        <w:t>Систематические занятия футболом оказывают на организм обучающихся всестороннее влияние: повышают общий объем двигательной активности, совершенствуют функциональную деятельность организма, обеспечивая правильное физическое развитие.</w:t>
      </w:r>
    </w:p>
    <w:p w:rsidR="00C14873" w:rsidRPr="004F54D6" w:rsidRDefault="00C14873" w:rsidP="00C14873">
      <w:pPr>
        <w:widowControl w:val="0"/>
        <w:autoSpaceDE w:val="0"/>
        <w:autoSpaceDN w:val="0"/>
        <w:spacing w:after="0" w:line="240" w:lineRule="auto"/>
        <w:ind w:firstLine="709"/>
        <w:jc w:val="both"/>
        <w:rPr>
          <w:rFonts w:ascii="Times New Roman" w:eastAsia="Courier New" w:hAnsi="Times New Roman"/>
          <w:sz w:val="24"/>
          <w:szCs w:val="24"/>
          <w:lang w:bidi="ru-RU"/>
        </w:rPr>
      </w:pPr>
      <w:r w:rsidRPr="004F54D6">
        <w:rPr>
          <w:rFonts w:ascii="Times New Roman" w:eastAsia="Courier New" w:hAnsi="Times New Roman"/>
          <w:sz w:val="24"/>
          <w:szCs w:val="24"/>
          <w:lang w:bidi="ru-RU"/>
        </w:rPr>
        <w:t xml:space="preserve">Модуль «Футбол» рассматривается как средство физической подготовки, освоения технической и тактической стороны игры как для мальчиков,  так и для девочек, повышает умственную работоспособность, снижает </w:t>
      </w:r>
      <w:r w:rsidRPr="004F54D6">
        <w:rPr>
          <w:rFonts w:ascii="Times New Roman" w:hAnsi="Times New Roman"/>
          <w:sz w:val="24"/>
          <w:szCs w:val="24"/>
          <w:lang w:bidi="ru-RU"/>
        </w:rPr>
        <w:t>заболеваемость</w:t>
      </w:r>
      <w:r w:rsidRPr="004F54D6">
        <w:rPr>
          <w:rFonts w:ascii="Times New Roman" w:eastAsia="Courier New" w:hAnsi="Times New Roman"/>
          <w:sz w:val="24"/>
          <w:szCs w:val="24"/>
          <w:lang w:bidi="ru-RU"/>
        </w:rPr>
        <w:t xml:space="preserve"> и утомление у обучающихся, возникающее в ходе учебных занятий.</w:t>
      </w:r>
    </w:p>
    <w:p w:rsidR="00C14873" w:rsidRPr="004F54D6" w:rsidRDefault="00C14873" w:rsidP="00C14873">
      <w:pPr>
        <w:widowControl w:val="0"/>
        <w:spacing w:after="0" w:line="240" w:lineRule="auto"/>
        <w:ind w:firstLine="709"/>
        <w:jc w:val="both"/>
        <w:rPr>
          <w:rFonts w:ascii="Times New Roman" w:eastAsia="Courier New" w:hAnsi="Times New Roman"/>
          <w:sz w:val="24"/>
          <w:szCs w:val="24"/>
          <w:lang w:bidi="ru-RU"/>
        </w:rPr>
      </w:pPr>
      <w:r w:rsidRPr="004F54D6">
        <w:rPr>
          <w:rFonts w:ascii="Times New Roman" w:eastAsia="Courier New" w:hAnsi="Times New Roman"/>
          <w:sz w:val="24"/>
          <w:szCs w:val="24"/>
          <w:lang w:bidi="ru-RU"/>
        </w:rPr>
        <w:t xml:space="preserve">Целями изучения модуля «Футбол» являются: </w:t>
      </w:r>
      <w:r w:rsidRPr="004F54D6">
        <w:rPr>
          <w:rFonts w:ascii="Times New Roman" w:hAnsi="Times New Roman"/>
          <w:sz w:val="24"/>
          <w:szCs w:val="24"/>
          <w:lang w:eastAsia="en-US"/>
        </w:rPr>
        <w:t>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«футбол».</w:t>
      </w:r>
    </w:p>
    <w:p w:rsidR="00C14873" w:rsidRPr="004F54D6" w:rsidRDefault="00C14873" w:rsidP="00C14873">
      <w:pPr>
        <w:widowControl w:val="0"/>
        <w:spacing w:after="0" w:line="240" w:lineRule="auto"/>
        <w:ind w:firstLine="709"/>
        <w:jc w:val="both"/>
        <w:rPr>
          <w:rFonts w:ascii="Times New Roman" w:eastAsia="Calibri" w:hAnsi="Times New Roman"/>
          <w:sz w:val="24"/>
          <w:szCs w:val="24"/>
          <w:lang w:eastAsia="en-US"/>
        </w:rPr>
      </w:pPr>
      <w:bookmarkStart w:id="5" w:name="_Hlk125550293"/>
      <w:bookmarkStart w:id="6" w:name="_Hlk125544518"/>
      <w:r w:rsidRPr="004F54D6">
        <w:rPr>
          <w:rFonts w:ascii="Times New Roman" w:eastAsia="Calibri" w:hAnsi="Times New Roman"/>
          <w:sz w:val="24"/>
          <w:szCs w:val="24"/>
          <w:lang w:eastAsia="en-US"/>
        </w:rPr>
        <w:t xml:space="preserve">Задачами изучения модуля </w:t>
      </w:r>
      <w:r w:rsidRPr="004F54D6">
        <w:rPr>
          <w:rFonts w:ascii="Times New Roman" w:hAnsi="Times New Roman"/>
          <w:sz w:val="24"/>
          <w:szCs w:val="24"/>
          <w:lang w:eastAsia="ar-SA"/>
        </w:rPr>
        <w:t xml:space="preserve">«Футбол» </w:t>
      </w:r>
      <w:r w:rsidRPr="004F54D6">
        <w:rPr>
          <w:rFonts w:ascii="Times New Roman" w:eastAsia="Calibri" w:hAnsi="Times New Roman"/>
          <w:sz w:val="24"/>
          <w:szCs w:val="24"/>
          <w:lang w:eastAsia="en-US"/>
        </w:rPr>
        <w:t>являются</w:t>
      </w:r>
      <w:bookmarkEnd w:id="5"/>
      <w:r w:rsidRPr="004F54D6">
        <w:rPr>
          <w:rFonts w:ascii="Times New Roman" w:eastAsia="Calibri" w:hAnsi="Times New Roman"/>
          <w:sz w:val="24"/>
          <w:szCs w:val="24"/>
          <w:lang w:eastAsia="en-US"/>
        </w:rPr>
        <w:t>:</w:t>
      </w:r>
    </w:p>
    <w:bookmarkEnd w:id="6"/>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lastRenderedPageBreak/>
        <w:t>всестороннее гармоничное развитие детей, увеличение объёма  их двигательной активности;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eastAsia="Arial Unicode MS" w:hAnsi="Times New Roman"/>
          <w:sz w:val="24"/>
          <w:szCs w:val="24"/>
          <w:lang w:eastAsia="en-US"/>
        </w:rPr>
        <w:t>формирование общих представлений о виде спорта «футбол»,  его возможностях и значении в процессе укрепления здоровья, физическом развитии  и физической подготовке обучающихся;</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развитие основных физических качеств и повышение функциональных возможностей организма обучающихся, укрепление их физического, нравственного, психологического и социального здоровья, обеспечение культуры безопасного поведения средствами футбола;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ознакомление и обучение физическим упражнениям общеразвивающей  и корригирующей направленности посредством освоения технических действий  в футболе;</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ознакомление и освоение знаний об истории и развитии футбола, основных понятиях и современных представлениях о футболе, его возможностях и значениях  в процессе развития и укрепления здоровья, физическом развитии обучающихся;</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ознакомление и обучение двигательным умениям и навыкам, техническим действиям в футболе в образовательной деятельности, физкультурно-оздоровительной деятельности и при организации самостоятельных занятий  по футболу;</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bidi="ru-RU"/>
        </w:rPr>
      </w:pPr>
      <w:r w:rsidRPr="004F54D6">
        <w:rPr>
          <w:rFonts w:ascii="Times New Roman" w:hAnsi="Times New Roman"/>
          <w:sz w:val="24"/>
          <w:szCs w:val="24"/>
          <w:lang w:bidi="ru-RU"/>
        </w:rPr>
        <w:t>удовлетворение индивидуальных потребностей обучающихся в занятиях физической культурой и спортом средствами футбола;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популяризация футбола среди подрастающего поколения, привлечение обучающихся, проявляющих повышенный интерес и способность к занятиям футболом, в школьные спортивные клубы, футбольные секции и к участию  в</w:t>
      </w:r>
      <w:r w:rsidRPr="004F54D6">
        <w:rPr>
          <w:rFonts w:ascii="Times New Roman" w:hAnsi="Times New Roman"/>
          <w:spacing w:val="-1"/>
          <w:sz w:val="24"/>
          <w:szCs w:val="24"/>
          <w:lang w:eastAsia="en-US"/>
        </w:rPr>
        <w:t xml:space="preserve"> </w:t>
      </w:r>
      <w:r w:rsidRPr="004F54D6">
        <w:rPr>
          <w:rFonts w:ascii="Times New Roman" w:hAnsi="Times New Roman"/>
          <w:sz w:val="24"/>
          <w:szCs w:val="24"/>
          <w:lang w:eastAsia="en-US"/>
        </w:rPr>
        <w:t>соревнованиях;</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выявление, развитие и поддержка одарённых детей в области спорта.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Место и роль модуля «Футбол».</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hAnsi="Times New Roman"/>
          <w:sz w:val="24"/>
          <w:szCs w:val="24"/>
          <w:bdr w:val="nil"/>
        </w:rPr>
      </w:pPr>
      <w:r w:rsidRPr="004F54D6">
        <w:rPr>
          <w:rFonts w:ascii="Times New Roman" w:eastAsia="Calibri" w:hAnsi="Times New Roman"/>
          <w:sz w:val="24"/>
          <w:szCs w:val="24"/>
          <w:lang w:eastAsia="zh-CN"/>
        </w:rPr>
        <w:t xml:space="preserve">Модуль «Футбол» </w:t>
      </w:r>
      <w:bookmarkStart w:id="7" w:name="_Hlk125550350"/>
      <w:r w:rsidRPr="004F54D6">
        <w:rPr>
          <w:rFonts w:ascii="Times New Roman" w:eastAsia="Calibri" w:hAnsi="Times New Roman"/>
          <w:sz w:val="24"/>
          <w:szCs w:val="24"/>
          <w:lang w:eastAsia="en-US"/>
        </w:rPr>
        <w:t>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r w:rsidRPr="004F54D6">
        <w:rPr>
          <w:rFonts w:ascii="Times New Roman" w:eastAsia="Calibri" w:hAnsi="Times New Roman"/>
          <w:sz w:val="24"/>
          <w:szCs w:val="24"/>
          <w:bdr w:val="nil"/>
        </w:rPr>
        <w:t xml:space="preserve"> </w:t>
      </w:r>
      <w:bookmarkEnd w:id="7"/>
      <w:r w:rsidRPr="004F54D6">
        <w:rPr>
          <w:rFonts w:ascii="Times New Roman" w:eastAsia="Calibri" w:hAnsi="Times New Roman"/>
          <w:color w:val="000000"/>
          <w:sz w:val="24"/>
          <w:szCs w:val="24"/>
          <w:bdr w:val="nil"/>
        </w:rPr>
        <w:t>Р</w:t>
      </w:r>
      <w:r w:rsidRPr="004F54D6">
        <w:rPr>
          <w:rFonts w:ascii="Times New Roman" w:eastAsia="Calibri" w:hAnsi="Times New Roman"/>
          <w:sz w:val="24"/>
          <w:szCs w:val="24"/>
          <w:bdr w:val="nil"/>
        </w:rPr>
        <w:t>асширяет и дополняет компетенции обучающихся, полученные в результате обучения и формирования</w:t>
      </w:r>
      <w:r w:rsidRPr="004F54D6">
        <w:rPr>
          <w:rFonts w:ascii="Times New Roman" w:hAnsi="Times New Roman"/>
          <w:sz w:val="24"/>
          <w:szCs w:val="24"/>
          <w:bdr w:val="nil"/>
        </w:rPr>
        <w:t xml:space="preserve"> новых двигательных действий средствами футбола,  их использования в прикладных целях для увеличения объема двигательной активности и оздоровления в повседневной жизни.</w:t>
      </w:r>
    </w:p>
    <w:p w:rsidR="00C14873" w:rsidRPr="004F54D6" w:rsidRDefault="00C14873" w:rsidP="00C14873">
      <w:pPr>
        <w:widowControl w:val="0"/>
        <w:spacing w:after="0" w:line="240" w:lineRule="auto"/>
        <w:ind w:firstLine="709"/>
        <w:jc w:val="both"/>
        <w:rPr>
          <w:rFonts w:ascii="Times New Roman" w:hAnsi="Times New Roman"/>
          <w:sz w:val="24"/>
          <w:szCs w:val="24"/>
        </w:rPr>
      </w:pPr>
      <w:r w:rsidRPr="004F54D6">
        <w:rPr>
          <w:rFonts w:ascii="Times New Roman" w:eastAsia="Calibri" w:hAnsi="Times New Roman"/>
          <w:color w:val="000000"/>
          <w:sz w:val="24"/>
          <w:szCs w:val="24"/>
          <w:bdr w:val="nil"/>
        </w:rPr>
        <w:t xml:space="preserve">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w:t>
      </w:r>
      <w:r w:rsidRPr="004F54D6">
        <w:rPr>
          <w:rFonts w:ascii="Times New Roman" w:eastAsia="Calibri" w:hAnsi="Times New Roman"/>
          <w:color w:val="000000"/>
          <w:sz w:val="24"/>
          <w:szCs w:val="24"/>
        </w:rPr>
        <w:t xml:space="preserve">в освоении программ в рамках внеурочной деятельности, </w:t>
      </w:r>
      <w:r w:rsidRPr="004F54D6">
        <w:rPr>
          <w:rFonts w:ascii="Times New Roman" w:eastAsia="Calibri" w:hAnsi="Times New Roman"/>
          <w:sz w:val="24"/>
          <w:szCs w:val="24"/>
          <w:lang w:eastAsia="zh-CN"/>
        </w:rPr>
        <w:t xml:space="preserve">дополнительного образования, </w:t>
      </w:r>
      <w:r w:rsidRPr="004F54D6">
        <w:rPr>
          <w:rFonts w:ascii="Times New Roman" w:eastAsia="Calibri" w:hAnsi="Times New Roman"/>
          <w:color w:val="000000"/>
          <w:sz w:val="24"/>
          <w:szCs w:val="24"/>
        </w:rPr>
        <w:t xml:space="preserve">деятельности школьных спортивных клубов, подготовке </w:t>
      </w:r>
      <w:r w:rsidRPr="004F54D6">
        <w:rPr>
          <w:rFonts w:ascii="Times New Roman" w:eastAsia="Calibri" w:hAnsi="Times New Roman"/>
          <w:sz w:val="24"/>
          <w:szCs w:val="24"/>
          <w:lang w:eastAsia="zh-CN"/>
        </w:rPr>
        <w:t xml:space="preserve">обучающихся к выполнению норм Всероссийского физкультурно-спортивного комплекса «Готов к труду и обороне» (ГТО) </w:t>
      </w:r>
      <w:r w:rsidRPr="004F54D6">
        <w:rPr>
          <w:rFonts w:ascii="Times New Roman" w:eastAsia="Calibri" w:hAnsi="Times New Roman"/>
          <w:color w:val="000000"/>
          <w:sz w:val="24"/>
          <w:szCs w:val="24"/>
        </w:rPr>
        <w:t>и участию  в спортивных мероприятиях.</w:t>
      </w:r>
      <w:r w:rsidRPr="004F54D6">
        <w:rPr>
          <w:rFonts w:ascii="Times New Roman" w:hAnsi="Times New Roman"/>
          <w:sz w:val="24"/>
          <w:szCs w:val="24"/>
        </w:rPr>
        <w:t xml:space="preserve"> </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Модуль «Футбол» может быть реализован в следующих вариантах:</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 с учётом возраста и физической подготовленности обучающихся (с соответствующей дозировкой и интенсивностью);</w:t>
      </w:r>
    </w:p>
    <w:p w:rsidR="00C14873" w:rsidRPr="004F54D6" w:rsidRDefault="00C14873" w:rsidP="00C14873">
      <w:pPr>
        <w:widowControl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lang w:eastAsia="zh-CN"/>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w:t>
      </w:r>
      <w:r w:rsidRPr="004F54D6">
        <w:rPr>
          <w:rFonts w:ascii="Times New Roman" w:eastAsia="Calibri" w:hAnsi="Times New Roman"/>
          <w:sz w:val="24"/>
          <w:szCs w:val="24"/>
          <w:bdr w:val="nil"/>
        </w:rPr>
        <w:t xml:space="preserve">  </w:t>
      </w:r>
      <w:r w:rsidRPr="004F54D6">
        <w:rPr>
          <w:rFonts w:ascii="Times New Roman" w:eastAsia="Calibri" w:hAnsi="Times New Roman"/>
          <w:sz w:val="24"/>
          <w:szCs w:val="24"/>
          <w:bdr w:val="none" w:sz="0" w:space="0" w:color="auto" w:frame="1"/>
          <w:lang w:eastAsia="zh-CN"/>
        </w:rPr>
        <w:t>;</w:t>
      </w:r>
    </w:p>
    <w:p w:rsidR="00C14873" w:rsidRPr="004F54D6" w:rsidRDefault="00C14873" w:rsidP="00C14873">
      <w:pPr>
        <w:widowControl w:val="0"/>
        <w:spacing w:after="0" w:line="240" w:lineRule="auto"/>
        <w:ind w:firstLine="709"/>
        <w:jc w:val="both"/>
        <w:rPr>
          <w:rFonts w:ascii="Times New Roman" w:eastAsia="Calibri" w:hAnsi="Times New Roman"/>
          <w:sz w:val="24"/>
          <w:szCs w:val="24"/>
          <w:lang w:eastAsia="en-US"/>
        </w:rPr>
      </w:pPr>
      <w:r w:rsidRPr="004F54D6">
        <w:rPr>
          <w:rFonts w:ascii="Times New Roman" w:eastAsia="Calibri" w:hAnsi="Times New Roman"/>
          <w:color w:val="000000"/>
          <w:sz w:val="24"/>
          <w:szCs w:val="24"/>
          <w:lang w:eastAsia="zh-CN"/>
        </w:rPr>
        <w:t xml:space="preserve">в виде дополнительных часов, выделяемых на спортивно-оздоровительную работу с обучающимися в рамках внеурочной деятельности, </w:t>
      </w:r>
      <w:r w:rsidRPr="004F54D6">
        <w:rPr>
          <w:rFonts w:ascii="Times New Roman" w:eastAsia="Calibri" w:hAnsi="Times New Roman"/>
          <w:sz w:val="24"/>
          <w:szCs w:val="24"/>
          <w:lang w:eastAsia="zh-CN"/>
        </w:rPr>
        <w:t>деятельности школьных спортивных клубов</w:t>
      </w:r>
      <w:r w:rsidRPr="004F54D6">
        <w:rPr>
          <w:rFonts w:ascii="Times New Roman" w:eastAsia="Arial Unicode MS" w:hAnsi="Times New Roman"/>
          <w:sz w:val="24"/>
          <w:szCs w:val="24"/>
          <w:lang w:eastAsia="en-US"/>
        </w:rPr>
        <w:t>.</w:t>
      </w:r>
    </w:p>
    <w:p w:rsidR="00C14873"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p>
    <w:p w:rsidR="00C14873"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r w:rsidRPr="004F54D6">
        <w:rPr>
          <w:rFonts w:ascii="Times New Roman" w:eastAsia="Calibri" w:hAnsi="Times New Roman"/>
          <w:b/>
          <w:sz w:val="24"/>
          <w:szCs w:val="24"/>
          <w:lang w:eastAsia="zh-CN"/>
        </w:rPr>
        <w:t>Содержание модуля «Футбол»</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center"/>
        <w:rPr>
          <w:rFonts w:ascii="Times New Roman" w:eastAsia="Calibri" w:hAnsi="Times New Roman"/>
          <w:b/>
          <w:sz w:val="24"/>
          <w:szCs w:val="24"/>
          <w:lang w:eastAsia="zh-CN"/>
        </w:rPr>
      </w:pP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1) Знания о футболе.</w:t>
      </w:r>
    </w:p>
    <w:p w:rsidR="00C14873" w:rsidRPr="004F54D6" w:rsidRDefault="00C14873" w:rsidP="00C14873">
      <w:pPr>
        <w:widowControl w:val="0"/>
        <w:pBdr>
          <w:top w:val="nil"/>
          <w:left w:val="nil"/>
          <w:bottom w:val="nil"/>
          <w:right w:val="nil"/>
          <w:between w:val="nil"/>
          <w:bar w:val="nil"/>
        </w:pBdr>
        <w:autoSpaceDE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Главные организации, осуществляющие управление футболом в регионе, России, Европе, мире (РФС, УЕФА, ФИФА), их роль и основные функции.</w:t>
      </w:r>
    </w:p>
    <w:p w:rsidR="00C14873" w:rsidRPr="004F54D6" w:rsidRDefault="00C14873" w:rsidP="00C14873">
      <w:pPr>
        <w:widowControl w:val="0"/>
        <w:pBdr>
          <w:top w:val="nil"/>
          <w:left w:val="nil"/>
          <w:bottom w:val="nil"/>
          <w:right w:val="nil"/>
          <w:between w:val="nil"/>
          <w:bar w:val="nil"/>
        </w:pBdr>
        <w:autoSpaceDE w:val="0"/>
        <w:spacing w:after="0" w:line="240" w:lineRule="auto"/>
        <w:ind w:firstLine="709"/>
        <w:jc w:val="both"/>
        <w:rPr>
          <w:rFonts w:ascii="Times New Roman" w:eastAsia="Calibri" w:hAnsi="Times New Roman"/>
          <w:color w:val="000000"/>
          <w:sz w:val="24"/>
          <w:szCs w:val="24"/>
          <w:bdr w:val="nil"/>
        </w:rPr>
      </w:pPr>
      <w:r w:rsidRPr="004F54D6">
        <w:rPr>
          <w:rFonts w:ascii="Times New Roman" w:hAnsi="Times New Roman"/>
          <w:sz w:val="24"/>
          <w:szCs w:val="24"/>
          <w:lang w:eastAsia="en-US"/>
        </w:rPr>
        <w:t>Организация и проведение соревнований по футболу. Правила игры в футбол, роль и обязанности судейской бригады.</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Основные направления развития спортивного менеджмента и маркетинга  в футболе. Структура управления в профессиональных футбольных клубах, направления деятельности.</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Средства общей и специальной физической подготовки, применяемые  при занятиях футболом.</w:t>
      </w:r>
    </w:p>
    <w:p w:rsidR="00C14873" w:rsidRPr="004F54D6" w:rsidRDefault="00C14873" w:rsidP="00C14873">
      <w:pPr>
        <w:widowControl w:val="0"/>
        <w:tabs>
          <w:tab w:val="left" w:pos="9639"/>
        </w:tabs>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Правила по технике безопасности во время занятий и соревнований  по футболу. Правила безопасного, правомерного поведения во время соревнований по футболу в качестве зрителя или болельщика.</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Профилактика спортивного травматизма футболистов, причины возникновения травм и методы их устранения.</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Профилактика пагубных привычек, асоциального поведения. Антидопинговое поведение. </w:t>
      </w:r>
    </w:p>
    <w:p w:rsidR="00C14873" w:rsidRPr="004F54D6" w:rsidRDefault="00C14873" w:rsidP="00C14873">
      <w:pPr>
        <w:widowControl w:val="0"/>
        <w:spacing w:after="0" w:line="240" w:lineRule="auto"/>
        <w:ind w:firstLine="709"/>
        <w:jc w:val="both"/>
        <w:rPr>
          <w:rFonts w:ascii="Times New Roman" w:eastAsia="Calibri" w:hAnsi="Times New Roman"/>
          <w:sz w:val="24"/>
          <w:szCs w:val="24"/>
          <w:lang w:eastAsia="zh-CN"/>
        </w:rPr>
      </w:pPr>
      <w:bookmarkStart w:id="8" w:name="_Hlk125044604"/>
      <w:r w:rsidRPr="004F54D6">
        <w:rPr>
          <w:rFonts w:ascii="Times New Roman" w:eastAsia="Calibri" w:hAnsi="Times New Roman"/>
          <w:sz w:val="24"/>
          <w:szCs w:val="24"/>
          <w:lang w:eastAsia="zh-CN"/>
        </w:rPr>
        <w:t>2</w:t>
      </w:r>
      <w:bookmarkEnd w:id="8"/>
      <w:r w:rsidRPr="004F54D6">
        <w:rPr>
          <w:rFonts w:ascii="Times New Roman" w:eastAsia="Calibri" w:hAnsi="Times New Roman"/>
          <w:sz w:val="24"/>
          <w:szCs w:val="24"/>
          <w:lang w:eastAsia="zh-CN"/>
        </w:rPr>
        <w:t>) Способы самостоятельной деятельности.</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Организация, проведение самостоятельных занятий по футболу и занятий  на развитие физических качеств футболиста. Правила безопасности во время самостоятельных занятий футболом.</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Комплексы упражнений общеразвивающей, подготовительной и специальной направленности.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Самоконтроль и его роль в образовательной и тренировочной деятельности. Объективные и субъективные признаки утомления. Средства восстановления организма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Средства восстановления после физических нагрузок на занятиях футболом  и соревновательной деятельности.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Системы проведения и судейство соревнований по футболу.</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Технологии предупреждения и нивелирования конфликтных ситуации  во время занятий футболом, решения спорных и проблемных ситуаций.</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Причины возникновения</w:t>
      </w:r>
      <w:r w:rsidRPr="004F54D6">
        <w:rPr>
          <w:rFonts w:ascii="Times New Roman" w:hAnsi="Times New Roman"/>
          <w:spacing w:val="-15"/>
          <w:sz w:val="24"/>
          <w:szCs w:val="24"/>
          <w:lang w:eastAsia="en-US"/>
        </w:rPr>
        <w:t xml:space="preserve"> </w:t>
      </w:r>
      <w:r w:rsidRPr="004F54D6">
        <w:rPr>
          <w:rFonts w:ascii="Times New Roman" w:hAnsi="Times New Roman"/>
          <w:sz w:val="24"/>
          <w:szCs w:val="24"/>
          <w:lang w:eastAsia="en-US"/>
        </w:rPr>
        <w:t>ошибок при выполнении технических приёмов  и способы их устранения. Основы анализа</w:t>
      </w:r>
      <w:r w:rsidRPr="004F54D6">
        <w:rPr>
          <w:rFonts w:ascii="Times New Roman" w:hAnsi="Times New Roman"/>
          <w:spacing w:val="-18"/>
          <w:sz w:val="24"/>
          <w:szCs w:val="24"/>
          <w:lang w:eastAsia="en-US"/>
        </w:rPr>
        <w:t xml:space="preserve"> </w:t>
      </w:r>
      <w:r w:rsidRPr="004F54D6">
        <w:rPr>
          <w:rFonts w:ascii="Times New Roman" w:hAnsi="Times New Roman"/>
          <w:sz w:val="24"/>
          <w:szCs w:val="24"/>
          <w:lang w:eastAsia="en-US"/>
        </w:rPr>
        <w:t>собственной игры и игры команды соперников.</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one" w:sz="0" w:space="0" w:color="auto" w:frame="1"/>
        </w:rPr>
      </w:pPr>
      <w:r w:rsidRPr="004F54D6">
        <w:rPr>
          <w:rFonts w:ascii="Times New Roman" w:eastAsia="Calibri" w:hAnsi="Times New Roman"/>
          <w:sz w:val="24"/>
          <w:szCs w:val="24"/>
          <w:bdr w:val="none" w:sz="0" w:space="0" w:color="auto" w:frame="1"/>
        </w:rPr>
        <w:t>Тестирование уровня физической и технической подготовленности в футболе.</w:t>
      </w:r>
    </w:p>
    <w:p w:rsidR="00C14873" w:rsidRPr="004F54D6" w:rsidRDefault="00C14873" w:rsidP="00C14873">
      <w:pPr>
        <w:widowControl w:val="0"/>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3) Физическое совершенствование.</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Комплексы специальных упражнений для развития физических качеств </w:t>
      </w:r>
      <w:r w:rsidRPr="004F54D6">
        <w:rPr>
          <w:rFonts w:ascii="Times New Roman" w:eastAsia="Calibri" w:hAnsi="Times New Roman"/>
          <w:sz w:val="24"/>
          <w:szCs w:val="24"/>
          <w:bdr w:val="none" w:sz="0" w:space="0" w:color="auto" w:frame="1"/>
        </w:rPr>
        <w:t>(ловкости, гибкости, силы, выносливости, быстроты и скоростных способностей)</w:t>
      </w:r>
      <w:r w:rsidRPr="004F54D6">
        <w:rPr>
          <w:rFonts w:ascii="Times New Roman" w:hAnsi="Times New Roman"/>
          <w:sz w:val="24"/>
          <w:szCs w:val="24"/>
          <w:lang w:eastAsia="en-US"/>
        </w:rPr>
        <w:t xml:space="preserve">  и упражнения на частоту движений ног.</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bookmarkStart w:id="9" w:name="_Hlk125045334"/>
      <w:r w:rsidRPr="004F54D6">
        <w:rPr>
          <w:rFonts w:ascii="Times New Roman" w:hAnsi="Times New Roman"/>
          <w:sz w:val="24"/>
          <w:szCs w:val="24"/>
          <w:lang w:eastAsia="en-US"/>
        </w:rPr>
        <w:t xml:space="preserve">Индивидуальные технические действия с мячом: </w:t>
      </w:r>
    </w:p>
    <w:bookmarkEnd w:id="9"/>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ведение мяча ногой различными способами – с изменением скорости  и направления движения, с различным сочетанием техники владения мячом (развороты с мячом, обманные движения «финты», удары по мячу ногой);</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остановка мяча ногой </w:t>
      </w:r>
      <w:bookmarkStart w:id="10" w:name="_Hlk125045362"/>
      <w:r w:rsidRPr="004F54D6">
        <w:rPr>
          <w:rFonts w:ascii="Times New Roman" w:hAnsi="Times New Roman"/>
          <w:sz w:val="24"/>
          <w:szCs w:val="24"/>
          <w:lang w:eastAsia="en-US"/>
        </w:rPr>
        <w:t>–</w:t>
      </w:r>
      <w:bookmarkEnd w:id="10"/>
      <w:r w:rsidRPr="004F54D6">
        <w:rPr>
          <w:rFonts w:ascii="Times New Roman" w:hAnsi="Times New Roman"/>
          <w:sz w:val="24"/>
          <w:szCs w:val="24"/>
          <w:lang w:eastAsia="en-US"/>
        </w:rPr>
        <w:t xml:space="preserve"> внутренней стороной стопы, подошвой, средней частью подъема, с переводом в стороны;</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удары по мячу ногой – внутренней стороной стопы, внутренней частью подъема, средней частью подъема и внешней частью подъема;</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удар по мячу головой – серединой лба;</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обманные движения («финты») – «остановка» мяча ногой, «уход» выпадом, «уход» </w:t>
      </w:r>
      <w:r w:rsidRPr="004F54D6">
        <w:rPr>
          <w:rFonts w:ascii="Times New Roman" w:hAnsi="Times New Roman"/>
          <w:sz w:val="24"/>
          <w:szCs w:val="24"/>
          <w:lang w:eastAsia="en-US"/>
        </w:rPr>
        <w:lastRenderedPageBreak/>
        <w:t>в сторону, «уход» с переносом ноги через мяч, «удар» по мячу ногой;</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отбор мяча – выбиванием, перехватом.</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Вбрасывание мяча.</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Игровые</w:t>
      </w:r>
      <w:r w:rsidRPr="004F54D6">
        <w:rPr>
          <w:rFonts w:ascii="Times New Roman" w:hAnsi="Times New Roman"/>
          <w:spacing w:val="-20"/>
          <w:sz w:val="24"/>
          <w:szCs w:val="24"/>
          <w:lang w:eastAsia="en-US"/>
        </w:rPr>
        <w:t xml:space="preserve"> </w:t>
      </w:r>
      <w:r w:rsidRPr="004F54D6">
        <w:rPr>
          <w:rFonts w:ascii="Times New Roman" w:hAnsi="Times New Roman"/>
          <w:sz w:val="24"/>
          <w:szCs w:val="24"/>
          <w:lang w:eastAsia="en-US"/>
        </w:rPr>
        <w:t xml:space="preserve">комбинации и упражнения в парах, тройках, группах и тактические действия </w:t>
      </w:r>
      <w:bookmarkStart w:id="11" w:name="_Hlk125121132"/>
      <w:r w:rsidRPr="004F54D6">
        <w:rPr>
          <w:rFonts w:ascii="Times New Roman" w:hAnsi="Times New Roman"/>
          <w:sz w:val="24"/>
          <w:szCs w:val="24"/>
          <w:lang w:eastAsia="en-US"/>
        </w:rPr>
        <w:t>(в процессе учебной игры и (или) соревновательной деятельности)</w:t>
      </w:r>
      <w:bookmarkEnd w:id="11"/>
      <w:r w:rsidRPr="004F54D6">
        <w:rPr>
          <w:rFonts w:ascii="Times New Roman" w:hAnsi="Times New Roman"/>
          <w:sz w:val="24"/>
          <w:szCs w:val="24"/>
          <w:lang w:eastAsia="en-US"/>
        </w:rPr>
        <w:t>. Игра  в футбол по упрощенным правилам.</w:t>
      </w:r>
    </w:p>
    <w:p w:rsidR="00C14873" w:rsidRPr="004F54D6" w:rsidRDefault="00C14873" w:rsidP="00C14873">
      <w:pPr>
        <w:widowControl w:val="0"/>
        <w:spacing w:after="0" w:line="240" w:lineRule="auto"/>
        <w:ind w:firstLine="709"/>
        <w:jc w:val="both"/>
        <w:rPr>
          <w:rFonts w:ascii="Times New Roman" w:hAnsi="Times New Roman"/>
          <w:sz w:val="24"/>
          <w:szCs w:val="24"/>
          <w:lang w:eastAsia="en-US"/>
        </w:rPr>
      </w:pPr>
      <w:r w:rsidRPr="004F54D6">
        <w:rPr>
          <w:rFonts w:ascii="Times New Roman" w:hAnsi="Times New Roman"/>
          <w:color w:val="000000"/>
          <w:sz w:val="24"/>
          <w:szCs w:val="24"/>
          <w:lang w:eastAsia="en-US"/>
        </w:rPr>
        <w:t>Учебные игры</w:t>
      </w:r>
      <w:r w:rsidRPr="004F54D6">
        <w:rPr>
          <w:rFonts w:ascii="Times New Roman" w:hAnsi="Times New Roman"/>
          <w:sz w:val="24"/>
          <w:szCs w:val="24"/>
          <w:lang w:eastAsia="en-US"/>
        </w:rPr>
        <w:t>, участие в фестивалях и соревнованиях по футболу.</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ind w:firstLine="709"/>
        <w:jc w:val="both"/>
        <w:rPr>
          <w:rFonts w:ascii="Times New Roman" w:eastAsia="Calibri" w:hAnsi="Times New Roman"/>
          <w:color w:val="000000"/>
          <w:sz w:val="24"/>
          <w:szCs w:val="24"/>
        </w:rPr>
      </w:pPr>
      <w:bookmarkStart w:id="12" w:name="_Hlk125045718"/>
      <w:r w:rsidRPr="004F54D6">
        <w:rPr>
          <w:rFonts w:ascii="Times New Roman" w:hAnsi="Times New Roman"/>
          <w:sz w:val="24"/>
          <w:szCs w:val="24"/>
          <w:lang w:eastAsia="en-US"/>
        </w:rPr>
        <w:t xml:space="preserve">Тестовые упражнения по физической и технической подготовленности обучающихся в футболе. </w:t>
      </w:r>
    </w:p>
    <w:bookmarkEnd w:id="12"/>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Содержание модуля «Футбол» направлено на достижение обучающимися личностных, метапредметных и предметных результатов обучения.</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hAnsi="Times New Roman"/>
          <w:color w:val="000000"/>
          <w:sz w:val="24"/>
          <w:szCs w:val="24"/>
          <w:lang w:eastAsia="zh-CN"/>
        </w:rPr>
        <w:t xml:space="preserve">При </w:t>
      </w:r>
      <w:r w:rsidRPr="004F54D6">
        <w:rPr>
          <w:rFonts w:ascii="Times New Roman" w:eastAsia="Calibri" w:hAnsi="Times New Roman"/>
          <w:color w:val="000000"/>
          <w:sz w:val="24"/>
          <w:szCs w:val="24"/>
          <w:lang w:eastAsia="zh-CN"/>
        </w:rPr>
        <w:t>изучении модуля «Футбол» на уровне среднего общего образования у обучающихся будут сформированы следующие личностные результаты:</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патриотизм, чувства ответственности перед Родиной, гордости за свой край, свою Родину, уважение государственных символов (герб, флаг, гимн), готовность  к служению Отечеству, его защите на примере роли, традиций и развития футбола  в современном обществе, в Российской Федерации;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саморазвитие и самовоспитание через ценности, традиции и идеалы главных футбольных организаций регионального, всероссийского и мирового уровней, отечественных и зарубежных футбольных клубов;</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сформированность основных норм морали, духовно-нравственной культуры  и ценностного отношения к физической культуре, как неотъемлемой части общечеловеческой культуры средствами футбола;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сформированность толерантного сознания и поведения, способность вести диалог с другими людьми, достигать в нём взаимопонимания, находить общие цели и сотрудничать для их достижения в учебной, игровой и соревновательной деятельности;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к самостоятельной, творческой и ответственной деятельности средствами футбола;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осознанный выбор будущей профессии и возможностей реализации собственных жизненных планов средствами футбола как условие успешной профессиональной, спортивной и общественной деятельности;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оказывать первую помощь при травмах и повреждениях.</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При изучении модуля «Футбол» на уровне среднего общего образования у обучающихся будут сформированы следующие метапредметные результаты</w:t>
      </w:r>
      <w:r w:rsidRPr="004F54D6">
        <w:rPr>
          <w:rFonts w:ascii="Times New Roman" w:eastAsia="Calibri" w:hAnsi="Times New Roman"/>
          <w:sz w:val="24"/>
          <w:szCs w:val="24"/>
          <w:bdr w:val="nil"/>
        </w:rPr>
        <w:t>:</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осуществлять, контролировать и корректировать учебную, игровую  и соревновательную деятельность по футболу;</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эффективно взаимодействовать и разрешать конфликты в процессе игровой, соревновательной деятельности, судейской практики, учитывать позиции других участников деятельности;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самостоятельно оценивать и принимать решения,</w:t>
      </w:r>
      <w:r w:rsidRPr="004F54D6">
        <w:rPr>
          <w:rFonts w:ascii="Times New Roman" w:hAnsi="Times New Roman"/>
          <w:spacing w:val="-44"/>
          <w:sz w:val="24"/>
          <w:szCs w:val="24"/>
          <w:lang w:eastAsia="en-US"/>
        </w:rPr>
        <w:t xml:space="preserve"> </w:t>
      </w:r>
      <w:r w:rsidRPr="004F54D6">
        <w:rPr>
          <w:rFonts w:ascii="Times New Roman" w:hAnsi="Times New Roman"/>
          <w:sz w:val="24"/>
          <w:szCs w:val="24"/>
          <w:lang w:eastAsia="en-US"/>
        </w:rPr>
        <w:t>определяющие стратегию и тактику поведения в игровой, соревновательной и досуговой деятельности, судейской практике с учётом гражданских и нравственных ценностей;</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способность к самостоятельной информационно-познавательной деятельности, </w:t>
      </w:r>
      <w:r w:rsidRPr="004F54D6">
        <w:rPr>
          <w:rFonts w:ascii="Times New Roman" w:hAnsi="Times New Roman"/>
          <w:sz w:val="24"/>
          <w:szCs w:val="24"/>
          <w:lang w:eastAsia="en-US"/>
        </w:rPr>
        <w:lastRenderedPageBreak/>
        <w:t>умение ориентироваться в различных источниках информации  с соблюдением правовых и этических норм, норм информационной безопасности.</w:t>
      </w:r>
    </w:p>
    <w:p w:rsidR="00C14873" w:rsidRPr="004F54D6" w:rsidRDefault="00C14873" w:rsidP="00C14873">
      <w:pPr>
        <w:widowControl w:val="0"/>
        <w:pBdr>
          <w:top w:val="nil"/>
          <w:left w:val="nil"/>
          <w:bottom w:val="nil"/>
          <w:right w:val="nil"/>
          <w:between w:val="nil"/>
          <w:bar w:val="nil"/>
        </w:pBdr>
        <w:spacing w:after="0" w:line="240" w:lineRule="auto"/>
        <w:ind w:firstLine="709"/>
        <w:jc w:val="both"/>
        <w:rPr>
          <w:rFonts w:ascii="Times New Roman" w:eastAsia="Calibri" w:hAnsi="Times New Roman"/>
          <w:sz w:val="24"/>
          <w:szCs w:val="24"/>
          <w:bdr w:val="nil"/>
        </w:rPr>
      </w:pPr>
      <w:r w:rsidRPr="004F54D6">
        <w:rPr>
          <w:rFonts w:ascii="Times New Roman" w:eastAsia="Calibri" w:hAnsi="Times New Roman"/>
          <w:color w:val="000000"/>
          <w:sz w:val="24"/>
          <w:szCs w:val="24"/>
          <w:lang w:eastAsia="zh-CN"/>
        </w:rPr>
        <w:t xml:space="preserve">При изучении модуля «Футбол» на уровне среднего общего образования у обучающихся будут сформированы следующие </w:t>
      </w:r>
      <w:r w:rsidRPr="004F54D6">
        <w:rPr>
          <w:rFonts w:ascii="Times New Roman" w:eastAsia="Calibri" w:hAnsi="Times New Roman"/>
          <w:sz w:val="24"/>
          <w:szCs w:val="24"/>
          <w:bdr w:val="nil"/>
        </w:rPr>
        <w:t>предметные результаты:</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характеризовать роль, основные функции и задачи главных организаций и (или) федераций, осуществляющих управление футболом в России, Европе и мире (РФС, УЕФА, ФИФА), а также современные тенденции развития футбола;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различать, понимать системы и структуры проведения соревнований  и массовых мероприятий по футболу, спортивные дисциплины среди различных возрастных групп и категорий участников;</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планировать, организовывать и проводить самостоятельные тренировки по футболу с учетом применения способов самостоятельного освоения двигательных действий, подбора упражнений для развития основных физических качеств, контролировать и анализировать эффективность этих занятий;</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применять способы самоконтроля в учебной, тренировочной  и соревновательной деятельности, средства восстановления после физической нагрузки, способы индивидуального регулирования физической нагрузки с учетом уровня физического развития и функционального состояния;</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применять изученные тактические действия в учебной, игровой соревновательной и досуговой деятельности;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планировать, организовывать и проводить самостоятельные тренировки по футболу с учетом применения способов самостоятельного освоения двигательных действий, подбора упражнений для развития специальных физических качеств футболиста;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основных направлений спортивного менеджмента и маркетинга  в футболе, стремление к профессиональному самоопределению средствами футбола в области физической культуры и спорта;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понимание роли занятий футболом как средства укрепления здоровья, повышения функциональных возможностей основных систем организма и развития физических качеств;</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понимание сущности возникновения ошибок в двигательной (технической) деятельности при выполнении технических приемов, анализировать и находить способы устранения ошибок, проводить анализ собственной игры и игры команды соперников, выделять слабые и сильные стороны игры, делать выводы;</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применять способы и методы профилактики пагубных привычек, асоциального и созависимого поведения, знание понятий «допинг» и «антидопинг»;</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характеризовать влияние занятий футболом на физическую, психическую, интеллектуальную и социальную деятельность человека;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умение характеризовать и демонстрировать средства общей и специальной физической подготовки, применять их в образовательной и тренировочной деятельности при занятиях футболом;</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характеризовать и демонстрировать комплексы упражнений, формирующие двигательные умения и навыки тактических приемов футболиста  и тактики футбола;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способность демонстрировать технику ударов по мячу ногой, удар по мячу головой, остановку мяча, ведения мяча в различных сочетаниях приемов техники передвижения с техникой владения мячом, различных обманных движений («финты»), отбора и вбрасывания мяча, применение изученных технических действий в учебной, игровой, досуговой и соревновательной деятельности;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проведение тестирования уровня общей, специальной и технической подготовке футболистов,</w:t>
      </w:r>
      <w:r w:rsidRPr="004F54D6">
        <w:rPr>
          <w:rFonts w:ascii="Times New Roman" w:eastAsia="Calibri" w:hAnsi="Times New Roman"/>
          <w:sz w:val="24"/>
          <w:szCs w:val="24"/>
          <w:bdr w:val="none" w:sz="0" w:space="0" w:color="auto" w:frame="1"/>
        </w:rPr>
        <w:t xml:space="preserve"> характеристика основных показателей развития физических качеств и состояния здоровья</w:t>
      </w:r>
      <w:r w:rsidRPr="004F54D6">
        <w:rPr>
          <w:rFonts w:ascii="Times New Roman" w:eastAsia="Calibri" w:hAnsi="Times New Roman"/>
          <w:sz w:val="24"/>
          <w:szCs w:val="24"/>
          <w:lang w:eastAsia="en-US"/>
        </w:rPr>
        <w:t>;</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 xml:space="preserve">соблюдение правил безопасного, правомерного поведения во время соревнований </w:t>
      </w:r>
      <w:r w:rsidRPr="004F54D6">
        <w:rPr>
          <w:rFonts w:ascii="Times New Roman" w:hAnsi="Times New Roman"/>
          <w:sz w:val="24"/>
          <w:szCs w:val="24"/>
          <w:lang w:eastAsia="en-US"/>
        </w:rPr>
        <w:lastRenderedPageBreak/>
        <w:t>различного уровня по футболу в качестве зрителя, болельщика;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bookmarkStart w:id="13" w:name="_Hlk124934818"/>
      <w:r w:rsidRPr="004F54D6">
        <w:rPr>
          <w:rFonts w:ascii="Times New Roman" w:hAnsi="Times New Roman"/>
          <w:sz w:val="24"/>
          <w:szCs w:val="24"/>
          <w:lang w:eastAsia="en-US"/>
        </w:rPr>
        <w:t xml:space="preserve">участие в соревновательной деятельности на внутришкольном, районном, муниципальном, городском, региональном, всероссийском уровнях, </w:t>
      </w:r>
      <w:bookmarkEnd w:id="13"/>
      <w:r w:rsidRPr="004F54D6">
        <w:rPr>
          <w:rFonts w:ascii="Times New Roman" w:hAnsi="Times New Roman"/>
          <w:sz w:val="24"/>
          <w:szCs w:val="24"/>
          <w:lang w:eastAsia="en-US"/>
        </w:rPr>
        <w:t xml:space="preserve"> а также применение правил соревнований и судейской терминологии в судейской практике и</w:t>
      </w:r>
      <w:r w:rsidRPr="004F54D6">
        <w:rPr>
          <w:rFonts w:ascii="Times New Roman" w:hAnsi="Times New Roman"/>
          <w:spacing w:val="3"/>
          <w:sz w:val="24"/>
          <w:szCs w:val="24"/>
          <w:lang w:eastAsia="en-US"/>
        </w:rPr>
        <w:t xml:space="preserve"> </w:t>
      </w:r>
      <w:r w:rsidRPr="004F54D6">
        <w:rPr>
          <w:rFonts w:ascii="Times New Roman" w:hAnsi="Times New Roman"/>
          <w:sz w:val="24"/>
          <w:szCs w:val="24"/>
          <w:lang w:eastAsia="en-US"/>
        </w:rPr>
        <w:t>игре;</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и соблюдение требований к местам проведения занятий футболом, способность применять знания в самостоятельном выборе спортивного инвентаря (технические требования к инвентарю и оборудованию), мест для самостоятельных занятий футболом, в досуговой деятельности;</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и соблюдение правил техники безопасности во время занятий  и соревнований по футболу;</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причин возникновения травм и умение оказывать первую помощь  при травмах и повреждениях во время занятий футболом;</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знание и соблюдение гигиенических основ образовательной, тренировочной  и досуговой двигательной деятельности, основ организации здорового образа жизни средствами футбола;</w:t>
      </w:r>
    </w:p>
    <w:p w:rsidR="00C14873" w:rsidRPr="004F54D6" w:rsidRDefault="00C14873" w:rsidP="00C14873">
      <w:pPr>
        <w:widowControl w:val="0"/>
        <w:autoSpaceDE w:val="0"/>
        <w:autoSpaceDN w:val="0"/>
        <w:spacing w:after="0" w:line="240" w:lineRule="auto"/>
        <w:ind w:firstLine="709"/>
        <w:jc w:val="both"/>
        <w:rPr>
          <w:rFonts w:ascii="Times New Roman" w:hAnsi="Times New Roman"/>
          <w:sz w:val="24"/>
          <w:szCs w:val="24"/>
          <w:lang w:eastAsia="en-US"/>
        </w:rPr>
      </w:pPr>
      <w:r w:rsidRPr="004F54D6">
        <w:rPr>
          <w:rFonts w:ascii="Times New Roman" w:hAnsi="Times New Roman"/>
          <w:sz w:val="24"/>
          <w:szCs w:val="24"/>
          <w:lang w:eastAsia="en-US"/>
        </w:rPr>
        <w:t>владение и применение способов самоконтроля в учебной, тренировочной  и соревновательной деятельности, средств восстановления после физической нагрузки, способов индивидуального регулирования физической нагрузки с учетом уровня физического развития и функционального состояния.</w:t>
      </w:r>
    </w:p>
    <w:p w:rsidR="00C14873" w:rsidRPr="004F54D6" w:rsidRDefault="00C14873" w:rsidP="00C14873">
      <w:pPr>
        <w:widowControl w:val="0"/>
        <w:autoSpaceDE w:val="0"/>
        <w:autoSpaceDN w:val="0"/>
        <w:adjustRightInd w:val="0"/>
        <w:spacing w:after="0" w:line="240" w:lineRule="auto"/>
        <w:ind w:firstLine="709"/>
        <w:jc w:val="both"/>
        <w:rPr>
          <w:rFonts w:ascii="Times New Roman" w:eastAsia="Calibri" w:hAnsi="Times New Roman"/>
          <w:color w:val="000000"/>
          <w:sz w:val="24"/>
          <w:szCs w:val="24"/>
          <w:bdr w:val="nil"/>
        </w:rPr>
      </w:pPr>
    </w:p>
    <w:p w:rsidR="00C14873"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center"/>
        <w:rPr>
          <w:rFonts w:ascii="Times New Roman" w:eastAsia="Calibri" w:hAnsi="Times New Roman"/>
          <w:b/>
          <w:color w:val="000000"/>
          <w:sz w:val="24"/>
          <w:szCs w:val="24"/>
          <w:lang w:eastAsia="zh-CN"/>
        </w:rPr>
      </w:pPr>
      <w:r w:rsidRPr="004F54D6">
        <w:rPr>
          <w:rFonts w:ascii="Times New Roman" w:hAnsi="Times New Roman"/>
          <w:b/>
          <w:color w:val="000000"/>
          <w:sz w:val="24"/>
          <w:szCs w:val="24"/>
          <w:lang w:eastAsia="zh-CN"/>
        </w:rPr>
        <w:t>М</w:t>
      </w:r>
      <w:r w:rsidRPr="004F54D6">
        <w:rPr>
          <w:rFonts w:ascii="Times New Roman" w:eastAsia="Calibri" w:hAnsi="Times New Roman"/>
          <w:b/>
          <w:color w:val="000000"/>
          <w:sz w:val="24"/>
          <w:szCs w:val="24"/>
          <w:lang w:eastAsia="zh-CN"/>
        </w:rPr>
        <w:t>одуль «Лапта»</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center"/>
        <w:rPr>
          <w:rFonts w:ascii="Times New Roman" w:eastAsia="Calibri" w:hAnsi="Times New Roman"/>
          <w:b/>
          <w:color w:val="000000"/>
          <w:sz w:val="24"/>
          <w:szCs w:val="24"/>
          <w:lang w:eastAsia="zh-CN"/>
        </w:rPr>
      </w:pP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kern w:val="1"/>
          <w:sz w:val="24"/>
          <w:szCs w:val="24"/>
          <w:lang w:eastAsia="zh-CN"/>
        </w:rPr>
      </w:pPr>
      <w:r w:rsidRPr="004F54D6">
        <w:rPr>
          <w:rFonts w:ascii="Times New Roman" w:eastAsia="Calibri" w:hAnsi="Times New Roman"/>
          <w:color w:val="000000"/>
          <w:sz w:val="24"/>
          <w:szCs w:val="24"/>
          <w:lang w:eastAsia="zh-CN"/>
        </w:rPr>
        <w:t>Пояснительная записка модуля «Лапта».</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color w:val="000000"/>
          <w:sz w:val="24"/>
          <w:szCs w:val="24"/>
          <w:lang w:eastAsia="zh-CN"/>
        </w:rPr>
        <w:t xml:space="preserve">Модуль «Лапта» </w:t>
      </w:r>
      <w:r w:rsidRPr="004F54D6">
        <w:rPr>
          <w:rFonts w:ascii="Times New Roman" w:hAnsi="Times New Roman"/>
          <w:sz w:val="24"/>
          <w:szCs w:val="24"/>
        </w:rPr>
        <w:t xml:space="preserve">(далее – модуль по лапте, лапта) </w:t>
      </w:r>
      <w:r w:rsidRPr="004F54D6">
        <w:rPr>
          <w:rFonts w:ascii="Times New Roman" w:eastAsia="Calibri" w:hAnsi="Times New Roman"/>
          <w:color w:val="000000"/>
          <w:sz w:val="24"/>
          <w:szCs w:val="24"/>
          <w:lang w:eastAsia="zh-CN"/>
        </w:rPr>
        <w:t xml:space="preserve">на уровне среднего общего образования разработан с целью оказания методической помощи учителю физической культуры в создании рабочей программы </w:t>
      </w:r>
      <w:r w:rsidRPr="004F54D6">
        <w:rPr>
          <w:rFonts w:ascii="Times New Roman" w:eastAsia="Calibri" w:hAnsi="Times New Roman"/>
          <w:sz w:val="24"/>
          <w:szCs w:val="24"/>
          <w:lang w:eastAsia="en-US"/>
        </w:rPr>
        <w:t>по физической культуре</w:t>
      </w:r>
      <w:r w:rsidRPr="004F54D6">
        <w:rPr>
          <w:rFonts w:ascii="Times New Roman" w:eastAsia="Calibri" w:hAnsi="Times New Roman"/>
          <w:color w:val="000000"/>
          <w:sz w:val="24"/>
          <w:szCs w:val="24"/>
          <w:lang w:eastAsia="zh-CN"/>
        </w:rPr>
        <w:t xml:space="preserve">  с учётом современных тенденций в системе образования и использования </w:t>
      </w:r>
      <w:r w:rsidRPr="004F54D6">
        <w:rPr>
          <w:rFonts w:ascii="Times New Roman" w:eastAsia="Calibri" w:hAnsi="Times New Roman"/>
          <w:sz w:val="24"/>
          <w:szCs w:val="24"/>
          <w:lang w:eastAsia="zh-CN"/>
        </w:rPr>
        <w:t xml:space="preserve">спортивно-ориентированных форм, </w:t>
      </w:r>
      <w:r w:rsidRPr="004F54D6">
        <w:rPr>
          <w:rFonts w:ascii="Times New Roman" w:eastAsia="Calibri" w:hAnsi="Times New Roman"/>
          <w:color w:val="000000"/>
          <w:sz w:val="24"/>
          <w:szCs w:val="24"/>
          <w:lang w:eastAsia="zh-CN"/>
        </w:rPr>
        <w:t xml:space="preserve">средств и методов </w:t>
      </w:r>
      <w:r w:rsidRPr="004F54D6">
        <w:rPr>
          <w:rFonts w:ascii="Times New Roman" w:eastAsia="Calibri" w:hAnsi="Times New Roman"/>
          <w:sz w:val="24"/>
          <w:szCs w:val="24"/>
          <w:lang w:eastAsia="zh-CN"/>
        </w:rPr>
        <w:t>обучения  по различным видам спорта.</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pacing w:after="0" w:line="240" w:lineRule="auto"/>
        <w:ind w:firstLine="709"/>
        <w:jc w:val="both"/>
        <w:rPr>
          <w:rFonts w:ascii="Times New Roman" w:eastAsia="Calibri" w:hAnsi="Times New Roman"/>
          <w:color w:val="000000"/>
          <w:sz w:val="24"/>
          <w:szCs w:val="24"/>
          <w:shd w:val="clear" w:color="auto" w:fill="FFFFFF"/>
          <w:lang w:eastAsia="zh-CN"/>
        </w:rPr>
      </w:pPr>
      <w:r w:rsidRPr="004F54D6">
        <w:rPr>
          <w:rFonts w:ascii="Times New Roman" w:eastAsia="Calibri" w:hAnsi="Times New Roman"/>
          <w:color w:val="000000"/>
          <w:sz w:val="24"/>
          <w:szCs w:val="24"/>
          <w:shd w:val="clear" w:color="auto" w:fill="FFFFFF"/>
          <w:lang w:eastAsia="zh-CN"/>
        </w:rPr>
        <w:t xml:space="preserve">Русская лапта – одна из древнейших национальных спортивных игр.  В настоящее время русская лапта является официальным видом спорта. Лаптой можно заниматься с дошкольного возраста и продолжать эту деятельность  на протяжении многих лет жизни. </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hd w:val="clear" w:color="auto" w:fill="FFFFFF"/>
        <w:tabs>
          <w:tab w:val="left" w:pos="0"/>
        </w:tabs>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 xml:space="preserve">Лапта является универсальным средством физического воспитания  </w:t>
      </w:r>
      <w:r w:rsidRPr="004F54D6">
        <w:rPr>
          <w:rFonts w:ascii="Times New Roman" w:eastAsia="Arial Unicode MS" w:hAnsi="Times New Roman"/>
          <w:sz w:val="24"/>
          <w:szCs w:val="24"/>
          <w:lang w:eastAsia="zh-CN"/>
        </w:rPr>
        <w:t xml:space="preserve">и </w:t>
      </w:r>
      <w:r w:rsidRPr="004F54D6">
        <w:rPr>
          <w:rFonts w:ascii="Times New Roman" w:hAnsi="Times New Roman"/>
          <w:color w:val="000000"/>
          <w:sz w:val="24"/>
          <w:szCs w:val="24"/>
          <w:lang w:eastAsia="zh-CN"/>
        </w:rPr>
        <w:t xml:space="preserve">способствует гармоничному развитию, укреплению здоровья детей.  В образовательном процессе средства лапты содействуют комплексному развитию  у обучающихся всех физических качеств, </w:t>
      </w:r>
      <w:r w:rsidRPr="004F54D6">
        <w:rPr>
          <w:rFonts w:ascii="Times New Roman" w:eastAsia="Arial Unicode MS" w:hAnsi="Times New Roman"/>
          <w:sz w:val="24"/>
          <w:szCs w:val="24"/>
          <w:lang w:eastAsia="zh-CN"/>
        </w:rPr>
        <w:t>комплексно влияют на органы и системы растущего организма</w:t>
      </w:r>
      <w:r w:rsidRPr="004F54D6">
        <w:rPr>
          <w:rFonts w:ascii="Times New Roman" w:hAnsi="Times New Roman"/>
          <w:sz w:val="24"/>
          <w:szCs w:val="24"/>
          <w:lang w:eastAsia="zh-CN"/>
        </w:rPr>
        <w:t xml:space="preserve"> ребенка</w:t>
      </w:r>
      <w:r w:rsidRPr="004F54D6">
        <w:rPr>
          <w:rFonts w:ascii="Times New Roman" w:eastAsia="Arial Unicode MS" w:hAnsi="Times New Roman"/>
          <w:sz w:val="24"/>
          <w:szCs w:val="24"/>
          <w:lang w:eastAsia="zh-CN"/>
        </w:rPr>
        <w:t>, укрепляя и повышая их функциональный уровень</w:t>
      </w:r>
      <w:r w:rsidRPr="004F54D6">
        <w:rPr>
          <w:rFonts w:ascii="Times New Roman" w:hAnsi="Times New Roman"/>
          <w:sz w:val="24"/>
          <w:szCs w:val="24"/>
          <w:lang w:eastAsia="zh-CN"/>
        </w:rPr>
        <w:t>.</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Лапта выделяется среди других игровых видов спорта своей экономической доступностью. При проведении учебной и внеурочной деятельности не требуется больших средств на приобретение соответствующего оборудования и инвентаря.  Эту игру можно организовать для мальчиков и девочек, как в зале,  так и на открытом воздухе.</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hd w:val="clear" w:color="auto" w:fill="FFFFFF"/>
        <w:tabs>
          <w:tab w:val="left" w:pos="0"/>
        </w:tabs>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 xml:space="preserve">Регулярные занятия лаптой содействуют </w:t>
      </w:r>
      <w:r w:rsidRPr="004F54D6">
        <w:rPr>
          <w:rFonts w:ascii="Times New Roman" w:hAnsi="Times New Roman"/>
          <w:sz w:val="24"/>
          <w:szCs w:val="24"/>
          <w:lang w:eastAsia="zh-CN"/>
        </w:rPr>
        <w:t>развитию личностных качеств обучающихся,</w:t>
      </w:r>
      <w:r w:rsidRPr="004F54D6">
        <w:rPr>
          <w:rFonts w:ascii="Times New Roman" w:hAnsi="Times New Roman"/>
          <w:color w:val="000000"/>
          <w:sz w:val="24"/>
          <w:szCs w:val="24"/>
          <w:lang w:eastAsia="zh-CN"/>
        </w:rPr>
        <w:t xml:space="preserve"> формированию коллективизма, инициативности, решительности, развития морально-волевых качеств, а также способствует формированию комплекса психофизиологических свойств организма. Игровой процесс обеспечивает развитие образовательного потенциала личности,  ее индивидуальности, творческого отношения к деятельности.</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lang w:eastAsia="zh-CN"/>
        </w:rPr>
        <w:t>Целью изучения модуля «</w:t>
      </w:r>
      <w:r w:rsidRPr="004F54D6">
        <w:rPr>
          <w:rFonts w:ascii="Times New Roman" w:eastAsia="Calibri" w:hAnsi="Times New Roman"/>
          <w:color w:val="000000"/>
          <w:sz w:val="24"/>
          <w:szCs w:val="24"/>
          <w:lang w:eastAsia="zh-CN"/>
        </w:rPr>
        <w:t>Лапта</w:t>
      </w:r>
      <w:r w:rsidRPr="004F54D6">
        <w:rPr>
          <w:rFonts w:ascii="Times New Roman" w:eastAsia="Calibri" w:hAnsi="Times New Roman"/>
          <w:sz w:val="24"/>
          <w:szCs w:val="24"/>
          <w:lang w:eastAsia="zh-CN"/>
        </w:rPr>
        <w:t>» является</w:t>
      </w:r>
      <w:r w:rsidRPr="004F54D6">
        <w:rPr>
          <w:rFonts w:ascii="Times New Roman" w:eastAsia="Calibri" w:hAnsi="Times New Roman"/>
          <w:color w:val="000000"/>
          <w:sz w:val="24"/>
          <w:szCs w:val="24"/>
          <w:lang w:eastAsia="zh-CN"/>
        </w:rPr>
        <w:t xml:space="preserve">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лапта.</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 xml:space="preserve">Задачами изучения модуля </w:t>
      </w:r>
      <w:r w:rsidRPr="004F54D6">
        <w:rPr>
          <w:rFonts w:ascii="Times New Roman" w:hAnsi="Times New Roman"/>
          <w:color w:val="000000"/>
          <w:sz w:val="24"/>
          <w:szCs w:val="24"/>
          <w:lang w:eastAsia="ar-SA"/>
        </w:rPr>
        <w:t xml:space="preserve">«Лапта» </w:t>
      </w:r>
      <w:r w:rsidRPr="004F54D6">
        <w:rPr>
          <w:rFonts w:ascii="Times New Roman" w:eastAsia="Calibri" w:hAnsi="Times New Roman"/>
          <w:sz w:val="24"/>
          <w:szCs w:val="24"/>
          <w:lang w:eastAsia="zh-CN"/>
        </w:rPr>
        <w:t>являются:</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всестороннее гармоничное развитие детей и подростков, увеличение объёма их </w:t>
      </w:r>
      <w:r w:rsidRPr="004F54D6">
        <w:rPr>
          <w:rFonts w:ascii="Times New Roman" w:eastAsia="Arial Unicode MS" w:hAnsi="Times New Roman"/>
          <w:color w:val="000000"/>
          <w:sz w:val="24"/>
          <w:szCs w:val="24"/>
          <w:lang w:eastAsia="zh-CN"/>
        </w:rPr>
        <w:lastRenderedPageBreak/>
        <w:t>двигательной активности;</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укрепление </w:t>
      </w:r>
      <w:r w:rsidRPr="004F54D6">
        <w:rPr>
          <w:rFonts w:ascii="Times New Roman" w:eastAsia="@Arial Unicode MS" w:hAnsi="Times New Roman"/>
          <w:color w:val="000000"/>
          <w:sz w:val="24"/>
          <w:szCs w:val="24"/>
          <w:lang w:eastAsia="zh-CN"/>
        </w:rPr>
        <w:t xml:space="preserve">физического, психологического и социального </w:t>
      </w:r>
      <w:r w:rsidRPr="004F54D6">
        <w:rPr>
          <w:rFonts w:ascii="Times New Roman" w:eastAsia="Arial Unicode MS" w:hAnsi="Times New Roman"/>
          <w:color w:val="000000"/>
          <w:sz w:val="24"/>
          <w:szCs w:val="24"/>
          <w:lang w:eastAsia="zh-CN"/>
        </w:rPr>
        <w:t xml:space="preserve">здоровья обучающихся, развитие основных физических качеств и повышение функциональных возможностей их организма, </w:t>
      </w:r>
      <w:r w:rsidRPr="004F54D6">
        <w:rPr>
          <w:rFonts w:ascii="Times New Roman" w:eastAsia="@Arial Unicode MS" w:hAnsi="Times New Roman"/>
          <w:color w:val="000000"/>
          <w:sz w:val="24"/>
          <w:szCs w:val="24"/>
          <w:lang w:eastAsia="zh-CN"/>
        </w:rPr>
        <w:t>обеспечение безопасности</w:t>
      </w:r>
      <w:r w:rsidRPr="004F54D6">
        <w:rPr>
          <w:rFonts w:ascii="Times New Roman" w:eastAsia="Arial Unicode MS" w:hAnsi="Times New Roman"/>
          <w:color w:val="000000"/>
          <w:sz w:val="24"/>
          <w:szCs w:val="24"/>
          <w:lang w:eastAsia="zh-CN"/>
        </w:rPr>
        <w:t xml:space="preserve">  на занятиях по лапте;</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освоение знаний о физической культуре и спорте в целом, истории развития лапты в частности;</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формирование общих представлений о лапте, о ее возможностях и значении  в процессе укрепления здоровья, физическом развитии и физической подготовке обучающихся;</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формирование культуры движений, обогащение двигательного опыта физическими упражнениями с общеразвивающей и корригирующей направленностью, </w:t>
      </w:r>
      <w:r w:rsidRPr="004F54D6">
        <w:rPr>
          <w:rFonts w:ascii="Times New Roman" w:eastAsia="PragmaticaC" w:hAnsi="Times New Roman"/>
          <w:color w:val="000000"/>
          <w:sz w:val="24"/>
          <w:szCs w:val="24"/>
          <w:lang w:eastAsia="zh-CN"/>
        </w:rPr>
        <w:t>техническими действиями и приемами вида спорта «лапта»</w:t>
      </w:r>
      <w:r w:rsidRPr="004F54D6">
        <w:rPr>
          <w:rFonts w:ascii="Times New Roman" w:eastAsia="Arial Unicode MS" w:hAnsi="Times New Roman"/>
          <w:color w:val="000000"/>
          <w:sz w:val="24"/>
          <w:szCs w:val="24"/>
          <w:lang w:eastAsia="zh-CN"/>
        </w:rPr>
        <w:t>;</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воспитание положительных качеств личности, норм коллективного взаимодействия и сотрудничества;</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выявление, развитие и поддержка одарённых детей в области спорта.</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tabs>
          <w:tab w:val="left" w:pos="708"/>
        </w:tabs>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Место и роль модуля «Лапта».</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autoSpaceDE w:val="0"/>
        <w:spacing w:after="0" w:line="240" w:lineRule="auto"/>
        <w:ind w:firstLine="709"/>
        <w:jc w:val="both"/>
        <w:rPr>
          <w:rFonts w:ascii="Times New Roman" w:eastAsia="Calibri" w:hAnsi="Times New Roman"/>
          <w:color w:val="000000"/>
          <w:sz w:val="24"/>
          <w:szCs w:val="24"/>
          <w:bdr w:val="nil"/>
        </w:rPr>
      </w:pPr>
      <w:r w:rsidRPr="004F54D6">
        <w:rPr>
          <w:rFonts w:ascii="Times New Roman" w:eastAsia="Calibri" w:hAnsi="Times New Roman"/>
          <w:sz w:val="24"/>
          <w:szCs w:val="24"/>
          <w:lang w:eastAsia="zh-CN"/>
        </w:rPr>
        <w:t>Модуль «</w:t>
      </w:r>
      <w:r w:rsidRPr="004F54D6">
        <w:rPr>
          <w:rFonts w:ascii="Times New Roman" w:eastAsia="Calibri" w:hAnsi="Times New Roman"/>
          <w:color w:val="000000"/>
          <w:sz w:val="24"/>
          <w:szCs w:val="24"/>
          <w:lang w:eastAsia="zh-CN"/>
        </w:rPr>
        <w:t>Лапта</w:t>
      </w:r>
      <w:r w:rsidRPr="004F54D6">
        <w:rPr>
          <w:rFonts w:ascii="Times New Roman" w:eastAsia="Calibri" w:hAnsi="Times New Roman"/>
          <w:sz w:val="24"/>
          <w:szCs w:val="24"/>
          <w:lang w:eastAsia="zh-CN"/>
        </w:rPr>
        <w:t>»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rPr>
      </w:pPr>
      <w:r w:rsidRPr="004F54D6">
        <w:rPr>
          <w:rFonts w:ascii="Times New Roman" w:eastAsia="Calibri" w:hAnsi="Times New Roman"/>
          <w:sz w:val="24"/>
          <w:szCs w:val="24"/>
          <w:lang w:eastAsia="zh-CN"/>
        </w:rPr>
        <w:t xml:space="preserve">Интеграция модуля по лапте поможет обучающимся в освоении содержательных компонентов и модулей по легкой атлетике, подвижным  и спортивным играм, гимнастике, а также </w:t>
      </w:r>
      <w:r w:rsidRPr="004F54D6">
        <w:rPr>
          <w:rFonts w:ascii="Times New Roman" w:eastAsia="Calibri" w:hAnsi="Times New Roman"/>
          <w:color w:val="000000"/>
          <w:sz w:val="24"/>
          <w:szCs w:val="24"/>
          <w:lang w:eastAsia="zh-CN"/>
        </w:rPr>
        <w:t xml:space="preserve">в освоении программ в рамках внеурочной деятельности, деятельности школьных спортивных клубов, </w:t>
      </w:r>
      <w:r w:rsidRPr="004F54D6">
        <w:rPr>
          <w:rFonts w:ascii="Times New Roman" w:eastAsia="Calibri" w:hAnsi="Times New Roman"/>
          <w:color w:val="000000"/>
          <w:sz w:val="24"/>
          <w:szCs w:val="24"/>
        </w:rPr>
        <w:t xml:space="preserve">подготовке </w:t>
      </w:r>
      <w:r w:rsidRPr="004F54D6">
        <w:rPr>
          <w:rFonts w:ascii="Times New Roman" w:eastAsia="Calibri" w:hAnsi="Times New Roman"/>
          <w:sz w:val="24"/>
          <w:szCs w:val="24"/>
          <w:lang w:eastAsia="zh-CN"/>
        </w:rPr>
        <w:t xml:space="preserve">обучающихся к сдаче норм Всероссийского физкультурно-спортивного комплекса «Готов к труду и обороне» (ГТО) </w:t>
      </w:r>
      <w:r w:rsidRPr="004F54D6">
        <w:rPr>
          <w:rFonts w:ascii="Times New Roman" w:eastAsia="Calibri" w:hAnsi="Times New Roman"/>
          <w:color w:val="000000"/>
          <w:sz w:val="24"/>
          <w:szCs w:val="24"/>
        </w:rPr>
        <w:t xml:space="preserve">и </w:t>
      </w:r>
      <w:r w:rsidRPr="004F54D6">
        <w:rPr>
          <w:rFonts w:ascii="Times New Roman" w:eastAsia="Calibri" w:hAnsi="Times New Roman"/>
          <w:sz w:val="24"/>
          <w:szCs w:val="24"/>
          <w:lang w:eastAsia="zh-CN"/>
        </w:rPr>
        <w:t>участии в спортивных</w:t>
      </w:r>
      <w:r w:rsidRPr="004F54D6">
        <w:rPr>
          <w:rFonts w:ascii="Times New Roman" w:eastAsia="Calibri" w:hAnsi="Times New Roman"/>
          <w:color w:val="000000"/>
          <w:sz w:val="24"/>
          <w:szCs w:val="24"/>
        </w:rPr>
        <w:t xml:space="preserve"> мероприятиях.</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Модуль «Лапта» может быть реализован в следующих вариантах:</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при самостоятельном планировании учителем физической культуры процесса освоения обучающимися учебного материала по лапте с выбором различных элементов лапты, с учётом возраста и физической подготовленности обучающихся  (с соответствующей дозировкой и интенсивностью);</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bdr w:val="none" w:sz="0" w:space="0" w:color="auto" w:frame="1"/>
          <w:lang w:eastAsia="zh-CN"/>
        </w:rPr>
        <w:t>в виде целостного последовательного учебного модуля, изучаемого  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color w:val="000000"/>
          <w:sz w:val="24"/>
          <w:szCs w:val="24"/>
          <w:lang w:eastAsia="zh-CN"/>
        </w:rPr>
        <w:t xml:space="preserve">в виде дополнительных часов, выделяемых на спортивно-оздоровительную работу с обучающимися в рамках внеурочной деятельности </w:t>
      </w:r>
      <w:r w:rsidRPr="004F54D6">
        <w:rPr>
          <w:rFonts w:ascii="Times New Roman" w:eastAsia="Calibri" w:hAnsi="Times New Roman"/>
          <w:sz w:val="24"/>
          <w:szCs w:val="24"/>
          <w:lang w:eastAsia="en-US"/>
        </w:rPr>
        <w:t>и (или) за счет посещения обучающимися спортивных секций, школьных спортивных клубов, включая использование учебных модулей по видам спорта</w:t>
      </w:r>
      <w:r w:rsidRPr="004F54D6">
        <w:rPr>
          <w:rFonts w:ascii="Times New Roman" w:eastAsia="Arial Unicode MS" w:hAnsi="Times New Roman"/>
          <w:sz w:val="24"/>
          <w:szCs w:val="24"/>
          <w:lang w:eastAsia="zh-CN"/>
        </w:rPr>
        <w:t>.</w:t>
      </w:r>
    </w:p>
    <w:p w:rsidR="00C14873"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center"/>
        <w:rPr>
          <w:rFonts w:ascii="Times New Roman" w:eastAsia="Calibri" w:hAnsi="Times New Roman"/>
          <w:b/>
          <w:sz w:val="24"/>
          <w:szCs w:val="24"/>
          <w:lang w:eastAsia="zh-CN"/>
        </w:rPr>
      </w:pPr>
      <w:r w:rsidRPr="004F54D6">
        <w:rPr>
          <w:rFonts w:ascii="Times New Roman" w:eastAsia="Calibri" w:hAnsi="Times New Roman"/>
          <w:b/>
          <w:sz w:val="24"/>
          <w:szCs w:val="24"/>
          <w:lang w:eastAsia="zh-CN"/>
        </w:rPr>
        <w:t>Содержание модуля «</w:t>
      </w:r>
      <w:r w:rsidRPr="004F54D6">
        <w:rPr>
          <w:rFonts w:ascii="Times New Roman" w:eastAsia="Calibri" w:hAnsi="Times New Roman"/>
          <w:b/>
          <w:color w:val="000000"/>
          <w:sz w:val="24"/>
          <w:szCs w:val="24"/>
          <w:lang w:eastAsia="zh-CN"/>
        </w:rPr>
        <w:t>Лапта</w:t>
      </w:r>
      <w:r w:rsidRPr="004F54D6">
        <w:rPr>
          <w:rFonts w:ascii="Times New Roman" w:eastAsia="Calibri" w:hAnsi="Times New Roman"/>
          <w:b/>
          <w:sz w:val="24"/>
          <w:szCs w:val="24"/>
          <w:lang w:eastAsia="zh-CN"/>
        </w:rPr>
        <w:t>»</w:t>
      </w: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center"/>
        <w:rPr>
          <w:rFonts w:ascii="Times New Roman" w:eastAsia="Calibri" w:hAnsi="Times New Roman"/>
          <w:b/>
          <w:sz w:val="24"/>
          <w:szCs w:val="24"/>
          <w:lang w:eastAsia="zh-CN"/>
        </w:rPr>
      </w:pPr>
    </w:p>
    <w:p w:rsidR="00C14873" w:rsidRPr="004F54D6" w:rsidRDefault="00C14873" w:rsidP="00C14873">
      <w:pPr>
        <w:widowControl w:val="0"/>
        <w:pBdr>
          <w:top w:val="none" w:sz="0" w:space="0" w:color="000000"/>
          <w:left w:val="none" w:sz="0" w:space="0" w:color="000000"/>
          <w:bottom w:val="none" w:sz="0" w:space="0" w:color="000000"/>
          <w:right w:val="none" w:sz="0" w:space="3"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1) Знания о лапте.</w:t>
      </w:r>
    </w:p>
    <w:p w:rsidR="00C14873" w:rsidRPr="004F54D6" w:rsidRDefault="00C14873" w:rsidP="00C14873">
      <w:pPr>
        <w:widowControl w:val="0"/>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t xml:space="preserve">История зарождения лапты. Известные отечественные игроки в лапту  и тренеры. </w:t>
      </w:r>
      <w:r w:rsidRPr="004F54D6">
        <w:rPr>
          <w:rFonts w:ascii="Times New Roman" w:eastAsia="Calibri" w:hAnsi="Times New Roman"/>
          <w:color w:val="000000"/>
          <w:spacing w:val="-3"/>
          <w:sz w:val="24"/>
          <w:szCs w:val="24"/>
          <w:bdr w:val="none" w:sz="0" w:space="0" w:color="auto" w:frame="1"/>
          <w:lang w:eastAsia="zh-CN"/>
        </w:rPr>
        <w:t xml:space="preserve">Современное состояние лапты в </w:t>
      </w:r>
      <w:r w:rsidRPr="004F54D6">
        <w:rPr>
          <w:rFonts w:ascii="Times New Roman" w:eastAsia="Calibri" w:hAnsi="Times New Roman"/>
          <w:sz w:val="24"/>
          <w:szCs w:val="24"/>
          <w:lang w:eastAsia="zh-CN"/>
        </w:rPr>
        <w:t>Российской Федерации</w:t>
      </w:r>
      <w:r w:rsidRPr="004F54D6">
        <w:rPr>
          <w:rFonts w:ascii="Times New Roman" w:eastAsia="Calibri" w:hAnsi="Times New Roman"/>
          <w:color w:val="000000"/>
          <w:spacing w:val="-3"/>
          <w:sz w:val="24"/>
          <w:szCs w:val="24"/>
          <w:bdr w:val="none" w:sz="0" w:space="0" w:color="auto" w:frame="1"/>
          <w:lang w:eastAsia="zh-CN"/>
        </w:rPr>
        <w:t xml:space="preserve">. Место лапты  в Единой </w:t>
      </w:r>
      <w:r w:rsidRPr="004F54D6">
        <w:rPr>
          <w:rFonts w:ascii="Times New Roman" w:eastAsia="Calibri" w:hAnsi="Times New Roman"/>
          <w:color w:val="000000"/>
          <w:spacing w:val="-3"/>
          <w:sz w:val="24"/>
          <w:szCs w:val="24"/>
          <w:bdr w:val="none" w:sz="0" w:space="0" w:color="auto" w:frame="1"/>
          <w:lang w:eastAsia="zh-CN"/>
        </w:rPr>
        <w:lastRenderedPageBreak/>
        <w:t xml:space="preserve">всероссийской спортивной классификации. Понятие спортивных федераций по лапте, как общественных организаций. Сильнейшие спортсмены и тренеры  в современной лапте. Официальные правила соревнований по лапте. </w:t>
      </w:r>
      <w:r w:rsidRPr="004F54D6">
        <w:rPr>
          <w:rFonts w:ascii="Times New Roman" w:eastAsia="Calibri" w:hAnsi="Times New Roman"/>
          <w:color w:val="000000"/>
          <w:sz w:val="24"/>
          <w:szCs w:val="24"/>
          <w:lang w:eastAsia="zh-CN"/>
        </w:rPr>
        <w:t>Характеристика вида спорта лапта и особенности мини-лапты.</w:t>
      </w:r>
    </w:p>
    <w:p w:rsidR="00C14873" w:rsidRPr="004F54D6" w:rsidRDefault="00C14873" w:rsidP="00C14873">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
    <w:p w:rsidR="00C14873" w:rsidRPr="004F54D6" w:rsidRDefault="00C14873" w:rsidP="00C14873">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hAnsi="Times New Roman"/>
          <w:sz w:val="24"/>
          <w:szCs w:val="24"/>
          <w:lang w:eastAsia="zh-CN"/>
        </w:rPr>
        <w:t>Амплуа полевых игроков при игре в лапту.</w:t>
      </w:r>
    </w:p>
    <w:p w:rsidR="00C14873" w:rsidRPr="004F54D6" w:rsidRDefault="00C14873" w:rsidP="00C14873">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Правила безопасного поведения во время занятий лаптой. Характерные травмы игроки в лапту и мероприятия по их предупреждению Режим дня  при занятиях лаптой. Правила личной гигиены во время занятий лаптой.</w:t>
      </w:r>
    </w:p>
    <w:p w:rsidR="00C14873" w:rsidRPr="004F54D6" w:rsidRDefault="00C14873" w:rsidP="00C14873">
      <w:pPr>
        <w:widowControl w:val="0"/>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bdr w:val="none" w:sz="0" w:space="0" w:color="auto" w:frame="1"/>
          <w:lang w:eastAsia="zh-CN"/>
        </w:rPr>
        <w:t xml:space="preserve">Правила подбора физических упражнений для развития физических качеств игроков в лапту. </w:t>
      </w:r>
      <w:r w:rsidRPr="004F54D6">
        <w:rPr>
          <w:rFonts w:ascii="Times New Roman" w:eastAsia="Calibri" w:hAnsi="Times New Roman"/>
          <w:sz w:val="24"/>
          <w:szCs w:val="24"/>
          <w:lang w:eastAsia="zh-CN"/>
        </w:rPr>
        <w:t>Основные средства и методы обучения технике и тактике игры «лапта».</w:t>
      </w:r>
    </w:p>
    <w:p w:rsidR="00C14873" w:rsidRPr="004F54D6" w:rsidRDefault="00C14873" w:rsidP="00C14873">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color w:val="000000"/>
          <w:sz w:val="24"/>
          <w:szCs w:val="24"/>
          <w:lang w:eastAsia="zh-CN"/>
        </w:rPr>
        <w:t>Вредные привычки, причины их возникновения и пагубное влияние  на организм человека и его здоровье;</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lang w:eastAsia="zh-CN"/>
        </w:rPr>
      </w:pPr>
      <w:r w:rsidRPr="004F54D6">
        <w:rPr>
          <w:rFonts w:ascii="Times New Roman" w:eastAsia="Calibri" w:hAnsi="Times New Roman"/>
          <w:sz w:val="24"/>
          <w:szCs w:val="24"/>
          <w:lang w:eastAsia="zh-CN"/>
        </w:rPr>
        <w:t>2) </w:t>
      </w:r>
      <w:r w:rsidRPr="004F54D6">
        <w:rPr>
          <w:rFonts w:ascii="Times New Roman" w:eastAsia="Calibri" w:hAnsi="Times New Roman"/>
          <w:sz w:val="24"/>
          <w:szCs w:val="24"/>
          <w:bdr w:val="none" w:sz="0" w:space="0" w:color="auto" w:frame="1"/>
          <w:lang w:eastAsia="zh-CN"/>
        </w:rPr>
        <w:t>Способы</w:t>
      </w:r>
      <w:r w:rsidRPr="004F54D6">
        <w:rPr>
          <w:rFonts w:ascii="Times New Roman" w:eastAsia="Calibri" w:hAnsi="Times New Roman"/>
          <w:color w:val="000000"/>
          <w:sz w:val="24"/>
          <w:szCs w:val="24"/>
          <w:bdr w:val="none" w:sz="0" w:space="0" w:color="auto" w:frame="1"/>
          <w:lang w:eastAsia="zh-CN"/>
        </w:rPr>
        <w:t xml:space="preserve"> самостоятельной </w:t>
      </w:r>
      <w:r w:rsidRPr="004F54D6">
        <w:rPr>
          <w:rFonts w:ascii="Times New Roman" w:eastAsia="Calibri" w:hAnsi="Times New Roman"/>
          <w:sz w:val="24"/>
          <w:szCs w:val="24"/>
          <w:bdr w:val="none" w:sz="0" w:space="0" w:color="auto" w:frame="1"/>
          <w:lang w:eastAsia="zh-CN"/>
        </w:rPr>
        <w:t>деятельности</w:t>
      </w:r>
      <w:r w:rsidRPr="004F54D6">
        <w:rPr>
          <w:rFonts w:ascii="Times New Roman" w:eastAsia="Calibri" w:hAnsi="Times New Roman"/>
          <w:sz w:val="24"/>
          <w:szCs w:val="24"/>
          <w:lang w:eastAsia="zh-CN"/>
        </w:rPr>
        <w:t>.</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sz w:val="24"/>
          <w:szCs w:val="24"/>
          <w:lang w:eastAsia="zh-CN"/>
        </w:rPr>
        <w:t>Самостоятельный подбор упражнений, определение</w:t>
      </w:r>
      <w:r w:rsidRPr="004F54D6">
        <w:rPr>
          <w:rFonts w:ascii="Times New Roman" w:eastAsia="Arial Unicode MS" w:hAnsi="Times New Roman"/>
          <w:color w:val="000000"/>
          <w:sz w:val="24"/>
          <w:szCs w:val="24"/>
          <w:lang w:eastAsia="zh-CN"/>
        </w:rPr>
        <w:t xml:space="preserve"> их назначения  для развития определённых физических качеств и последовательность  их выполнения, дозировка нагрузки.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bdr w:val="none" w:sz="0" w:space="0" w:color="auto" w:frame="1"/>
          <w:lang w:eastAsia="zh-CN"/>
        </w:rPr>
      </w:pPr>
      <w:r w:rsidRPr="004F54D6">
        <w:rPr>
          <w:rFonts w:ascii="Times New Roman" w:eastAsia="Arial Unicode MS" w:hAnsi="Times New Roman"/>
          <w:color w:val="000000"/>
          <w:sz w:val="24"/>
          <w:szCs w:val="24"/>
          <w:bdr w:val="none" w:sz="0" w:space="0" w:color="auto" w:frame="1"/>
          <w:lang w:eastAsia="zh-CN"/>
        </w:rPr>
        <w:t>Составление планов и самостоятельное проведение занятий по лапте.</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Самонаблюдение и самоконтроль за индивидуальным развитием и состоянием здоровья.</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Организация самостоятельных занятий по коррекции осанки, веса  и телосложения.</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color w:val="000000"/>
          <w:sz w:val="24"/>
          <w:szCs w:val="24"/>
          <w:lang w:eastAsia="zh-CN"/>
        </w:rPr>
        <w:t>Личный «Дневник развития и здоровья».</w:t>
      </w:r>
      <w:r w:rsidRPr="004F54D6">
        <w:rPr>
          <w:rFonts w:ascii="Times New Roman" w:eastAsia="Calibri" w:hAnsi="Times New Roman"/>
          <w:sz w:val="24"/>
          <w:szCs w:val="24"/>
          <w:bdr w:val="none" w:sz="0" w:space="0" w:color="auto" w:frame="1"/>
          <w:lang w:eastAsia="zh-CN"/>
        </w:rPr>
        <w:t xml:space="preserve"> Правильное сбалансированное питание игроков в лапту.</w:t>
      </w:r>
    </w:p>
    <w:p w:rsidR="00C14873" w:rsidRPr="004F54D6" w:rsidRDefault="00C14873" w:rsidP="00C14873">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Противодействие допингу в спорте и борьба с ним.</w:t>
      </w:r>
    </w:p>
    <w:p w:rsidR="00C14873" w:rsidRPr="004F54D6" w:rsidRDefault="00C14873" w:rsidP="00C14873">
      <w:pPr>
        <w:widowControl w:val="0"/>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Правила личной гигиены, требования к спортивной одежде и обуви  для занятий лаптой. Правила ухода за спортивным инвентарем и оборудованием.</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 xml:space="preserve">Классификация физических упражнений: подготовительные, общеразвивающие, специальные и корригирующие. </w:t>
      </w:r>
      <w:r w:rsidRPr="004F54D6">
        <w:rPr>
          <w:rFonts w:ascii="Times New Roman" w:hAnsi="Times New Roman"/>
          <w:sz w:val="24"/>
          <w:szCs w:val="24"/>
          <w:bdr w:val="none" w:sz="0" w:space="0" w:color="auto" w:frame="1"/>
          <w:lang w:eastAsia="zh-CN"/>
        </w:rPr>
        <w:t>Составление индивидуальных комплексов упражнений различной направленности.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Тестирование уровня физической и технической подготовленности игроков  в лапту;</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lang w:eastAsia="zh-CN"/>
        </w:rPr>
        <w:t>3) Физическое совершенствование.</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bdr w:val="none" w:sz="0" w:space="0" w:color="auto" w:frame="1"/>
          <w:lang w:eastAsia="zh-CN"/>
        </w:rPr>
        <w:t>Комплексы упражнений для развития физических качеств (</w:t>
      </w:r>
      <w:r w:rsidRPr="004F54D6">
        <w:rPr>
          <w:rFonts w:ascii="Times New Roman" w:eastAsia="Arial Unicode MS" w:hAnsi="Times New Roman"/>
          <w:color w:val="000000"/>
          <w:sz w:val="24"/>
          <w:szCs w:val="24"/>
          <w:lang w:eastAsia="zh-CN"/>
        </w:rPr>
        <w:t>быстроты, скоростно-силовых качеств, силы, ловкости, выносливости, гибкости).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PragmaticaC-Oblique" w:hAnsi="Times New Roman"/>
          <w:color w:val="000000"/>
          <w:sz w:val="24"/>
          <w:szCs w:val="24"/>
          <w:lang w:eastAsia="zh-CN"/>
        </w:rPr>
        <w:t>Упражнения и комплексы для коррекции веса, фигуры и нарушений осанки.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Совершенствование </w:t>
      </w:r>
      <w:r w:rsidRPr="004F54D6">
        <w:rPr>
          <w:rFonts w:ascii="Times New Roman" w:eastAsia="Arial Unicode MS" w:hAnsi="Times New Roman"/>
          <w:sz w:val="24"/>
          <w:szCs w:val="24"/>
          <w:bdr w:val="none" w:sz="0" w:space="0" w:color="auto" w:frame="1"/>
          <w:lang w:eastAsia="zh-CN"/>
        </w:rPr>
        <w:t>технических приемов и тактических действий по лапте, изученных на уровне основного общего образования.</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sz w:val="24"/>
          <w:szCs w:val="24"/>
          <w:lang w:eastAsia="zh-CN"/>
        </w:rPr>
      </w:pPr>
      <w:r w:rsidRPr="004F54D6">
        <w:rPr>
          <w:rFonts w:ascii="Times New Roman" w:eastAsia="Calibri" w:hAnsi="Times New Roman"/>
          <w:color w:val="000000"/>
          <w:sz w:val="24"/>
          <w:szCs w:val="24"/>
          <w:lang w:eastAsia="zh-CN"/>
        </w:rPr>
        <w:t>Специально-подготовительные упражнения, развивающие основные качества, необходимые для овладения техникой и тактикой игры в лапту.</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bdr w:val="none" w:sz="0" w:space="0" w:color="auto" w:frame="1"/>
          <w:lang w:eastAsia="zh-CN"/>
        </w:rPr>
      </w:pPr>
      <w:r w:rsidRPr="004F54D6">
        <w:rPr>
          <w:rFonts w:ascii="Times New Roman" w:eastAsia="Calibri" w:hAnsi="Times New Roman"/>
          <w:color w:val="000000"/>
          <w:sz w:val="24"/>
          <w:szCs w:val="24"/>
          <w:bdr w:val="none" w:sz="0" w:space="0" w:color="auto" w:frame="1"/>
          <w:lang w:eastAsia="zh-CN"/>
        </w:rPr>
        <w:t>Техника нападения. Стойки бьющего: для удара сверху, снизу, сбоку, свечой. Стойки перебежчика: высокий старт, низкий старт. Передвижения: ходьба, бег, прыжки, остановки и падения, приемы, позволяющие избежать осаливания  и самоосаливания, навыки переосаливания (ответное осаливание). Удары битой  по мячу способом сверху, сбоку, «свечей», обманные удары</w:t>
      </w:r>
      <w:r w:rsidRPr="004F54D6">
        <w:rPr>
          <w:rFonts w:ascii="Times New Roman" w:eastAsia="Calibri" w:hAnsi="Times New Roman"/>
          <w:color w:val="000000"/>
          <w:sz w:val="24"/>
          <w:szCs w:val="24"/>
          <w:lang w:eastAsia="zh-CN"/>
        </w:rPr>
        <w:t xml:space="preserve">. Подача </w:t>
      </w:r>
      <w:r w:rsidRPr="004F54D6">
        <w:rPr>
          <w:rFonts w:ascii="Times New Roman" w:eastAsia="Calibri" w:hAnsi="Times New Roman"/>
          <w:color w:val="000000"/>
          <w:sz w:val="24"/>
          <w:szCs w:val="24"/>
          <w:bdr w:val="none" w:sz="0" w:space="0" w:color="auto" w:frame="1"/>
          <w:lang w:eastAsia="zh-CN"/>
        </w:rPr>
        <w:t xml:space="preserve">мяча.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t xml:space="preserve">Техника защиты. Стойки. Передвижения: ходьба, бег, прыжки. </w:t>
      </w:r>
      <w:r w:rsidRPr="004F54D6">
        <w:rPr>
          <w:rFonts w:ascii="Times New Roman" w:eastAsia="Calibri" w:hAnsi="Times New Roman"/>
          <w:color w:val="000000"/>
          <w:sz w:val="24"/>
          <w:szCs w:val="24"/>
          <w:lang w:eastAsia="zh-CN"/>
        </w:rPr>
        <w:t>Ловля мяча: высоко, низколетящего, катящегося. Передачи мяча: сверху, сбоку, снизу, от себя. Техника осаливания неподвижного игрока, и бегущего в одном направлении,  с изменениями направлений. Осаливание движущегося игрока. Осаливание  с ближнего расстояния. Бросок способом сверху, сбоку.</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color w:val="000000"/>
          <w:sz w:val="24"/>
          <w:szCs w:val="24"/>
          <w:lang w:eastAsia="zh-CN"/>
        </w:rPr>
        <w:t xml:space="preserve">Тактика нападения. </w:t>
      </w:r>
      <w:r w:rsidRPr="004F54D6">
        <w:rPr>
          <w:rFonts w:ascii="Times New Roman" w:eastAsia="Arial Unicode MS" w:hAnsi="Times New Roman"/>
          <w:sz w:val="24"/>
          <w:szCs w:val="24"/>
          <w:bdr w:val="none" w:sz="0" w:space="0" w:color="auto" w:frame="1"/>
          <w:lang w:eastAsia="zh-CN"/>
        </w:rPr>
        <w:t xml:space="preserve">Совершенствование тактики игры в нападении: индивидуальные действия: </w:t>
      </w:r>
      <w:r w:rsidRPr="004F54D6">
        <w:rPr>
          <w:rFonts w:ascii="Times New Roman" w:eastAsia="Arial Unicode MS" w:hAnsi="Times New Roman"/>
          <w:color w:val="000000"/>
          <w:sz w:val="24"/>
          <w:szCs w:val="24"/>
          <w:lang w:eastAsia="zh-CN"/>
        </w:rPr>
        <w:t xml:space="preserve">выбор удара в зависимости от игровой ситуации: сверху, сбоку, «свечой». Выбор </w:t>
      </w:r>
      <w:r w:rsidRPr="004F54D6">
        <w:rPr>
          <w:rFonts w:ascii="Times New Roman" w:eastAsia="Arial Unicode MS" w:hAnsi="Times New Roman"/>
          <w:color w:val="000000"/>
          <w:sz w:val="24"/>
          <w:szCs w:val="24"/>
          <w:lang w:eastAsia="zh-CN"/>
        </w:rPr>
        <w:lastRenderedPageBreak/>
        <w:t xml:space="preserve">направления удара (влево, вправо и по центру).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 Действия нападающего при ошибках защитников (неточная подача мяча, мяч выходит из поля зрения защитников). Действия нападающего находящегося: за линией дома, за линией кона. Действия нападающего при осаливании, самоосаливании, переосаливании.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sz w:val="24"/>
          <w:szCs w:val="24"/>
          <w:bdr w:val="none" w:sz="0" w:space="0" w:color="auto" w:frame="1"/>
          <w:lang w:eastAsia="zh-CN"/>
        </w:rPr>
      </w:pPr>
      <w:r w:rsidRPr="004F54D6">
        <w:rPr>
          <w:rFonts w:ascii="Times New Roman" w:eastAsia="Arial Unicode MS" w:hAnsi="Times New Roman"/>
          <w:color w:val="000000"/>
          <w:sz w:val="24"/>
          <w:szCs w:val="24"/>
          <w:lang w:eastAsia="zh-CN"/>
        </w:rPr>
        <w:t>Г</w:t>
      </w:r>
      <w:r w:rsidRPr="004F54D6">
        <w:rPr>
          <w:rFonts w:ascii="Times New Roman" w:eastAsia="Arial Unicode MS" w:hAnsi="Times New Roman"/>
          <w:sz w:val="24"/>
          <w:szCs w:val="24"/>
          <w:bdr w:val="none" w:sz="0" w:space="0" w:color="auto" w:frame="1"/>
          <w:lang w:eastAsia="zh-CN"/>
        </w:rPr>
        <w:t xml:space="preserve">рупповые взаимодействия и комбинации (в парах, тройках, группах,  при стандартных положениях), </w:t>
      </w:r>
      <w:r w:rsidRPr="004F54D6">
        <w:rPr>
          <w:rFonts w:ascii="Times New Roman" w:eastAsia="Arial Unicode MS" w:hAnsi="Times New Roman"/>
          <w:color w:val="000000"/>
          <w:sz w:val="24"/>
          <w:szCs w:val="24"/>
          <w:lang w:eastAsia="zh-CN"/>
        </w:rPr>
        <w:t>групповые перебежки после удара за линию дома, взаимодействие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w:t>
      </w:r>
      <w:r w:rsidRPr="004F54D6">
        <w:rPr>
          <w:rFonts w:ascii="Times New Roman" w:eastAsia="Arial Unicode MS" w:hAnsi="Times New Roman"/>
          <w:sz w:val="24"/>
          <w:szCs w:val="24"/>
          <w:bdr w:val="none" w:sz="0" w:space="0" w:color="auto" w:frame="1"/>
          <w:lang w:eastAsia="zh-CN"/>
        </w:rPr>
        <w:t xml:space="preserve">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Arial Unicode MS" w:hAnsi="Times New Roman"/>
          <w:color w:val="000000"/>
          <w:sz w:val="24"/>
          <w:szCs w:val="24"/>
          <w:lang w:eastAsia="zh-CN"/>
        </w:rPr>
      </w:pPr>
      <w:r w:rsidRPr="004F54D6">
        <w:rPr>
          <w:rFonts w:ascii="Times New Roman" w:eastAsia="Arial Unicode MS" w:hAnsi="Times New Roman"/>
          <w:sz w:val="24"/>
          <w:szCs w:val="24"/>
          <w:bdr w:val="none" w:sz="0" w:space="0" w:color="auto" w:frame="1"/>
          <w:lang w:eastAsia="zh-CN"/>
        </w:rPr>
        <w:t>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t>Совершенствование тактики игры в защите:</w:t>
      </w:r>
      <w:r w:rsidRPr="004F54D6">
        <w:rPr>
          <w:rFonts w:ascii="Times New Roman" w:eastAsia="Calibri" w:hAnsi="Times New Roman"/>
          <w:color w:val="000000"/>
          <w:sz w:val="24"/>
          <w:szCs w:val="24"/>
          <w:bdr w:val="none" w:sz="0" w:space="0" w:color="auto" w:frame="1"/>
          <w:lang w:eastAsia="zh-CN"/>
        </w:rPr>
        <w:t xml:space="preserve"> Индивидуальные действия: </w:t>
      </w:r>
      <w:r w:rsidRPr="004F54D6">
        <w:rPr>
          <w:rFonts w:ascii="Times New Roman" w:eastAsia="Calibri" w:hAnsi="Times New Roman"/>
          <w:color w:val="000000"/>
          <w:sz w:val="24"/>
          <w:szCs w:val="24"/>
          <w:lang w:eastAsia="zh-CN"/>
        </w:rPr>
        <w:t xml:space="preserve">выбор места для ловли мяча при ударах (сверху, сбоку, «свечой»).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Действия защитника при: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пропуске мяча, летящего в его сторону;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страховке своих партнеров при ударе сверху;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выборе места для того, чтобы осалить перебежчика;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выборе места для получения мяча от партнера;</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переосаливании (обратном осаливании);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расположении нападающих в пригороде и за линией кона;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bdr w:val="none" w:sz="0" w:space="0" w:color="auto" w:frame="1"/>
          <w:lang w:eastAsia="zh-CN"/>
        </w:rPr>
      </w:pPr>
      <w:r w:rsidRPr="004F54D6">
        <w:rPr>
          <w:rFonts w:ascii="Times New Roman" w:eastAsia="Calibri" w:hAnsi="Times New Roman"/>
          <w:color w:val="000000"/>
          <w:sz w:val="24"/>
          <w:szCs w:val="24"/>
          <w:lang w:eastAsia="zh-CN"/>
        </w:rPr>
        <w:t xml:space="preserve">перебежках нападающих; действия подающего при выносе мяча за линию дома. </w:t>
      </w:r>
      <w:r w:rsidRPr="004F54D6">
        <w:rPr>
          <w:rFonts w:ascii="Times New Roman" w:eastAsia="Calibri" w:hAnsi="Times New Roman"/>
          <w:color w:val="000000"/>
          <w:sz w:val="24"/>
          <w:szCs w:val="24"/>
          <w:bdr w:val="none" w:sz="0" w:space="0" w:color="auto" w:frame="1"/>
          <w:lang w:eastAsia="zh-CN"/>
        </w:rPr>
        <w:t xml:space="preserve">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 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расположение и взаимодействие игроков при игре в неравно численных составах в и (игра в численном меньшинстве).</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 xml:space="preserve">Основы специальной психологической подготовки в лапте: психологические качества, психологическая устойчивость, </w:t>
      </w:r>
      <w:r w:rsidRPr="004F54D6">
        <w:rPr>
          <w:rFonts w:ascii="Times New Roman" w:eastAsia="Calibri" w:hAnsi="Times New Roman"/>
          <w:sz w:val="24"/>
          <w:szCs w:val="24"/>
          <w:lang w:eastAsia="zh-CN"/>
        </w:rPr>
        <w:t>психофизиологические функции, самовнушение, аутогенная тренировка, релаксация.</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t>Учебные игры в лапту. Участие в соревновательной деятельности.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Содержание модуля «Лапта» направлено на достижение обучающимися личностных, метапредметных и предметных результатов обучения.</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При изучении модуля «Лапта» на уровне среднего общего образования у обучающихся будут сформированы следующие личностные результаты:</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iddenHorzOCR" w:hAnsi="Times New Roman"/>
          <w:sz w:val="24"/>
          <w:szCs w:val="24"/>
          <w:lang w:eastAsia="zh-CN"/>
        </w:rPr>
      </w:pPr>
      <w:r w:rsidRPr="004F54D6">
        <w:rPr>
          <w:rFonts w:ascii="Times New Roman" w:eastAsia="Calibri" w:hAnsi="Times New Roman"/>
          <w:sz w:val="24"/>
          <w:szCs w:val="24"/>
          <w:lang w:eastAsia="zh-CN"/>
        </w:rPr>
        <w:t xml:space="preserve">чувство патриотизма, ответственности перед Родиной, гордости за свой край, свою Родину, уважение государственных символов (герб, флаг, гимн), </w:t>
      </w:r>
      <w:r w:rsidRPr="004F54D6">
        <w:rPr>
          <w:rFonts w:ascii="Times New Roman" w:eastAsia="Calibri" w:hAnsi="Times New Roman"/>
          <w:color w:val="000000"/>
          <w:sz w:val="24"/>
          <w:szCs w:val="24"/>
          <w:lang w:eastAsia="zh-CN"/>
        </w:rPr>
        <w:t xml:space="preserve">готовность  к служению Отечеству, его защите </w:t>
      </w:r>
      <w:r w:rsidRPr="004F54D6">
        <w:rPr>
          <w:rFonts w:ascii="Times New Roman" w:eastAsia="Calibri" w:hAnsi="Times New Roman"/>
          <w:sz w:val="24"/>
          <w:szCs w:val="24"/>
          <w:bdr w:val="none" w:sz="0" w:space="0" w:color="auto" w:frame="1"/>
          <w:lang w:eastAsia="zh-CN"/>
        </w:rPr>
        <w:t>на примере роли, традиций и развития лапты  в современном обществе, в Российской Федерации, в регионе;</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основы саморазвития и самообразования через ценности, традиции и идеалы</w:t>
      </w:r>
      <w:r w:rsidRPr="004F54D6">
        <w:rPr>
          <w:rFonts w:ascii="Times New Roman" w:hAnsi="Times New Roman"/>
          <w:sz w:val="24"/>
          <w:szCs w:val="24"/>
          <w:bdr w:val="none" w:sz="0" w:space="0" w:color="auto" w:frame="1"/>
          <w:lang w:eastAsia="zh-CN"/>
        </w:rPr>
        <w:t xml:space="preserve"> </w:t>
      </w:r>
      <w:r w:rsidRPr="004F54D6">
        <w:rPr>
          <w:rFonts w:ascii="Times New Roman" w:eastAsia="Calibri" w:hAnsi="Times New Roman"/>
          <w:sz w:val="24"/>
          <w:szCs w:val="24"/>
          <w:lang w:eastAsia="zh-CN"/>
        </w:rPr>
        <w:t>главных организаций регионального, всероссийского уровней по лапте</w:t>
      </w:r>
      <w:r w:rsidRPr="004F54D6">
        <w:rPr>
          <w:rFonts w:ascii="Times New Roman" w:eastAsia="Calibri" w:hAnsi="Times New Roman"/>
          <w:color w:val="000000"/>
          <w:sz w:val="24"/>
          <w:szCs w:val="24"/>
          <w:lang w:eastAsia="zh-CN"/>
        </w:rPr>
        <w:t xml:space="preserve">, мотивации  и осознанному выбору индивидуальной траектории образования средствами лапты </w:t>
      </w:r>
      <w:r w:rsidRPr="004F54D6">
        <w:rPr>
          <w:rFonts w:ascii="Times New Roman" w:eastAsia="Calibri" w:hAnsi="Times New Roman"/>
          <w:color w:val="000000"/>
          <w:sz w:val="24"/>
          <w:szCs w:val="24"/>
          <w:lang w:eastAsia="zh-CN"/>
        </w:rPr>
        <w:lastRenderedPageBreak/>
        <w:t>профессиональных предпочтений в области физической культуры и спорта;</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основы нормы морали, духовно-нравственной культуры и </w:t>
      </w:r>
      <w:r w:rsidRPr="004F54D6">
        <w:rPr>
          <w:rFonts w:ascii="Times New Roman" w:eastAsia="Calibri" w:hAnsi="Times New Roman"/>
          <w:color w:val="000000"/>
          <w:sz w:val="24"/>
          <w:szCs w:val="24"/>
          <w:shd w:val="clear" w:color="auto" w:fill="FFFFFF"/>
          <w:lang w:eastAsia="zh-CN"/>
        </w:rPr>
        <w:t>ценностного отношения к физической культуре, как неотъемлемой части общечеловеческой культуры средствами</w:t>
      </w:r>
      <w:r w:rsidRPr="004F54D6">
        <w:rPr>
          <w:rFonts w:ascii="Times New Roman" w:eastAsia="Calibri" w:hAnsi="Times New Roman"/>
          <w:color w:val="000000"/>
          <w:sz w:val="24"/>
          <w:szCs w:val="24"/>
          <w:lang w:eastAsia="zh-CN"/>
        </w:rPr>
        <w:t xml:space="preserve"> лапты;</w:t>
      </w:r>
    </w:p>
    <w:p w:rsidR="00C14873" w:rsidRPr="004F54D6" w:rsidRDefault="00C14873" w:rsidP="00C14873">
      <w:pPr>
        <w:widowControl w:val="0"/>
        <w:suppressAutoHyphens/>
        <w:autoSpaceDE w:val="0"/>
        <w:autoSpaceDN w:val="0"/>
        <w:adjustRightInd w:val="0"/>
        <w:spacing w:after="0" w:line="240" w:lineRule="auto"/>
        <w:ind w:firstLine="709"/>
        <w:jc w:val="both"/>
        <w:rPr>
          <w:rFonts w:ascii="Times New Roman" w:eastAsia="HiddenHorzOCR" w:hAnsi="Times New Roman"/>
          <w:sz w:val="24"/>
          <w:szCs w:val="24"/>
          <w:lang w:eastAsia="zh-CN"/>
        </w:rPr>
      </w:pPr>
      <w:r w:rsidRPr="004F54D6">
        <w:rPr>
          <w:rFonts w:ascii="Times New Roman" w:eastAsia="Calibri" w:hAnsi="Times New Roman"/>
          <w:color w:val="000000"/>
          <w:sz w:val="24"/>
          <w:szCs w:val="24"/>
          <w:lang w:eastAsia="zh-CN"/>
        </w:rPr>
        <w:t xml:space="preserve">толерантное осознание и поведение, способность вести диалог с другими людьми, достигать в нём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w:t>
      </w:r>
      <w:r w:rsidRPr="004F54D6">
        <w:rPr>
          <w:rFonts w:ascii="Times New Roman" w:eastAsia="Calibri" w:hAnsi="Times New Roman"/>
          <w:sz w:val="24"/>
          <w:szCs w:val="24"/>
          <w:lang w:eastAsia="zh-CN"/>
        </w:rPr>
        <w:t xml:space="preserve">на принципах </w:t>
      </w:r>
      <w:r w:rsidRPr="004F54D6">
        <w:rPr>
          <w:rFonts w:ascii="Times New Roman" w:eastAsia="Calibri" w:hAnsi="Times New Roman"/>
          <w:color w:val="000000"/>
          <w:sz w:val="24"/>
          <w:szCs w:val="24"/>
          <w:lang w:eastAsia="zh-CN"/>
        </w:rPr>
        <w:t xml:space="preserve">доброжелательности и взаимопомощи;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«лапта»;</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осознанный выбор будущей профессии и возможности реализации собственных жизненных планов средствами </w:t>
      </w:r>
      <w:r w:rsidRPr="004F54D6">
        <w:rPr>
          <w:rFonts w:ascii="Times New Roman" w:eastAsia="Calibri" w:hAnsi="Times New Roman"/>
          <w:color w:val="000000"/>
          <w:sz w:val="24"/>
          <w:szCs w:val="24"/>
          <w:bdr w:val="none" w:sz="0" w:space="0" w:color="auto" w:frame="1"/>
          <w:lang w:eastAsia="zh-CN"/>
        </w:rPr>
        <w:t>лапты</w:t>
      </w:r>
      <w:r w:rsidRPr="004F54D6">
        <w:rPr>
          <w:rFonts w:ascii="Times New Roman" w:eastAsia="Calibri" w:hAnsi="Times New Roman"/>
          <w:color w:val="000000"/>
          <w:sz w:val="24"/>
          <w:szCs w:val="24"/>
          <w:lang w:eastAsia="zh-CN"/>
        </w:rPr>
        <w:t xml:space="preserve"> как условие успешной профессиональной, спортивной и общественной деятельности;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навыки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средствами лапты;</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умение оказывать первую помощь.</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При изучении модуля «Лапта» на уровне среднего общего образования у обучающихся будут сформированы следующие метапредметные результаты:</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умение самостоятельно определять цели своего обучения средствами </w:t>
      </w:r>
      <w:r w:rsidRPr="004F54D6">
        <w:rPr>
          <w:rFonts w:ascii="Times New Roman" w:eastAsia="Calibri" w:hAnsi="Times New Roman"/>
          <w:color w:val="000000"/>
          <w:sz w:val="24"/>
          <w:szCs w:val="24"/>
          <w:bdr w:val="none" w:sz="0" w:space="0" w:color="auto" w:frame="1"/>
          <w:lang w:eastAsia="zh-CN"/>
        </w:rPr>
        <w:t>лапты</w:t>
      </w:r>
      <w:r w:rsidRPr="004F54D6">
        <w:rPr>
          <w:rFonts w:ascii="Times New Roman" w:eastAsia="Calibri" w:hAnsi="Times New Roman"/>
          <w:color w:val="000000"/>
          <w:sz w:val="24"/>
          <w:szCs w:val="24"/>
          <w:lang w:eastAsia="zh-CN"/>
        </w:rPr>
        <w:t xml:space="preserve">  и составлять планы в рамках физкультурно-спортивной деятельности; выбирать успешную стратегию и тактику в различных ситуациях;</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 </w:t>
      </w:r>
    </w:p>
    <w:p w:rsidR="00C14873" w:rsidRPr="004F54D6" w:rsidRDefault="00C14873" w:rsidP="00C14873">
      <w:pPr>
        <w:widowControl w:val="0"/>
        <w:suppressAutoHyphens/>
        <w:autoSpaceDE w:val="0"/>
        <w:autoSpaceDN w:val="0"/>
        <w:adjustRightInd w:val="0"/>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учётом гражданских и нравственных ценностей;</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способность к самостоятельной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При изучении модуля «Лапта» на уровне среднего общего образования у обучающихся будут сформированы следующие предметные результаты:</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iddenHorzOCR" w:hAnsi="Times New Roman"/>
          <w:sz w:val="24"/>
          <w:szCs w:val="24"/>
          <w:lang w:eastAsia="en-US"/>
        </w:rPr>
      </w:pPr>
      <w:r w:rsidRPr="004F54D6">
        <w:rPr>
          <w:rFonts w:ascii="Times New Roman" w:eastAsia="HiddenHorzOCR" w:hAnsi="Times New Roman"/>
          <w:sz w:val="24"/>
          <w:szCs w:val="24"/>
          <w:lang w:eastAsia="en-US"/>
        </w:rPr>
        <w:t>понимание роли и значения занятий лаптой в формировании личностных качеств, в активном включении в здоровый образ жизни, укреплении и сохранении индивидуального здоровья;</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hAnsi="Times New Roman"/>
          <w:color w:val="000000"/>
          <w:sz w:val="24"/>
          <w:szCs w:val="24"/>
          <w:bdr w:val="none" w:sz="0" w:space="0" w:color="auto" w:frame="1"/>
          <w:lang w:eastAsia="zh-CN"/>
        </w:rPr>
        <w:t xml:space="preserve">знание </w:t>
      </w:r>
      <w:r w:rsidRPr="004F54D6">
        <w:rPr>
          <w:rFonts w:ascii="Times New Roman" w:eastAsia="Calibri" w:hAnsi="Times New Roman"/>
          <w:color w:val="000000"/>
          <w:sz w:val="24"/>
          <w:szCs w:val="24"/>
          <w:lang w:eastAsia="zh-CN"/>
        </w:rPr>
        <w:t xml:space="preserve">правил соревнований по виду спорта </w:t>
      </w:r>
      <w:r w:rsidRPr="004F54D6">
        <w:rPr>
          <w:rFonts w:ascii="Times New Roman" w:eastAsia="Calibri" w:hAnsi="Times New Roman"/>
          <w:color w:val="000000"/>
          <w:sz w:val="24"/>
          <w:szCs w:val="24"/>
          <w:bdr w:val="none" w:sz="0" w:space="0" w:color="auto" w:frame="1"/>
          <w:lang w:eastAsia="zh-CN"/>
        </w:rPr>
        <w:t>лапта</w:t>
      </w:r>
      <w:r w:rsidRPr="004F54D6">
        <w:rPr>
          <w:rFonts w:ascii="Times New Roman" w:eastAsia="Calibri" w:hAnsi="Times New Roman"/>
          <w:color w:val="000000"/>
          <w:sz w:val="24"/>
          <w:szCs w:val="24"/>
          <w:lang w:eastAsia="zh-CN"/>
        </w:rPr>
        <w:t>,</w:t>
      </w:r>
      <w:r w:rsidRPr="004F54D6">
        <w:rPr>
          <w:rFonts w:ascii="Times New Roman" w:hAnsi="Times New Roman"/>
          <w:color w:val="000000"/>
          <w:sz w:val="24"/>
          <w:szCs w:val="24"/>
          <w:bdr w:val="none" w:sz="0" w:space="0" w:color="auto" w:frame="1"/>
          <w:lang w:eastAsia="zh-CN"/>
        </w:rPr>
        <w:t xml:space="preserve"> знания </w:t>
      </w:r>
      <w:r w:rsidRPr="004F54D6">
        <w:rPr>
          <w:rFonts w:ascii="Times New Roman" w:eastAsia="Calibri" w:hAnsi="Times New Roman"/>
          <w:color w:val="000000"/>
          <w:sz w:val="24"/>
          <w:szCs w:val="24"/>
          <w:lang w:eastAsia="zh-CN"/>
        </w:rPr>
        <w:t xml:space="preserve">состава судейской коллегии, обслуживающей соревнования по </w:t>
      </w:r>
      <w:r w:rsidRPr="004F54D6">
        <w:rPr>
          <w:rFonts w:ascii="Times New Roman" w:eastAsia="Calibri" w:hAnsi="Times New Roman"/>
          <w:color w:val="000000"/>
          <w:sz w:val="24"/>
          <w:szCs w:val="24"/>
          <w:bdr w:val="none" w:sz="0" w:space="0" w:color="auto" w:frame="1"/>
          <w:lang w:eastAsia="zh-CN"/>
        </w:rPr>
        <w:t>лапте</w:t>
      </w:r>
      <w:r w:rsidRPr="004F54D6">
        <w:rPr>
          <w:rFonts w:ascii="Times New Roman" w:eastAsia="Calibri" w:hAnsi="Times New Roman"/>
          <w:color w:val="000000"/>
          <w:sz w:val="24"/>
          <w:szCs w:val="24"/>
          <w:lang w:eastAsia="zh-CN"/>
        </w:rPr>
        <w:t xml:space="preserve"> и основных функций судей, жестов судьи;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iddenHorzOCR" w:hAnsi="Times New Roman"/>
          <w:sz w:val="24"/>
          <w:szCs w:val="24"/>
          <w:lang w:eastAsia="en-US"/>
        </w:rPr>
      </w:pPr>
      <w:r w:rsidRPr="004F54D6">
        <w:rPr>
          <w:rFonts w:ascii="Times New Roman" w:eastAsia="Calibri" w:hAnsi="Times New Roman"/>
          <w:color w:val="000000"/>
          <w:sz w:val="24"/>
          <w:szCs w:val="24"/>
          <w:lang w:eastAsia="zh-CN"/>
        </w:rPr>
        <w:t xml:space="preserve">демонстрация технических приемов игры лапта; знание, демонстрация тактических действий игроков в лапту; </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использование средств и методов совершенствования технических приемов  и тактических действий игроков в лапту;</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выявление ошибок в технике выполнения упражнений, формирующих двигательные умения и навыки технических и тактических действий игроков  в лапту;</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hAnsi="Times New Roman"/>
          <w:sz w:val="24"/>
          <w:szCs w:val="24"/>
          <w:lang w:eastAsia="zh-CN"/>
        </w:rPr>
        <w:t xml:space="preserve">осуществление соревновательной деятельности в соответствии с правилами игры в </w:t>
      </w:r>
      <w:r w:rsidRPr="004F54D6">
        <w:rPr>
          <w:rFonts w:ascii="Times New Roman" w:hAnsi="Times New Roman"/>
          <w:sz w:val="24"/>
          <w:szCs w:val="24"/>
          <w:lang w:eastAsia="zh-CN"/>
        </w:rPr>
        <w:lastRenderedPageBreak/>
        <w:t>лапту, судейской практики</w:t>
      </w:r>
      <w:r w:rsidRPr="004F54D6">
        <w:rPr>
          <w:rFonts w:ascii="Times New Roman" w:eastAsia="Calibri" w:hAnsi="Times New Roman"/>
          <w:color w:val="000000"/>
          <w:sz w:val="24"/>
          <w:szCs w:val="24"/>
          <w:lang w:eastAsia="zh-CN"/>
        </w:rPr>
        <w:t>;</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color w:val="000000"/>
          <w:sz w:val="24"/>
          <w:szCs w:val="24"/>
          <w:lang w:eastAsia="zh-CN"/>
        </w:rPr>
      </w:pPr>
      <w:r w:rsidRPr="004F54D6">
        <w:rPr>
          <w:rFonts w:ascii="Times New Roman" w:hAnsi="Times New Roman"/>
          <w:color w:val="000000"/>
          <w:sz w:val="24"/>
          <w:szCs w:val="24"/>
          <w:lang w:eastAsia="zh-CN"/>
        </w:rPr>
        <w:t>определение признаков положительного влияния занятий лапты на укрепление здоровья, установление связи между развитием физических качеств и основных систем организма;</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sz w:val="24"/>
          <w:szCs w:val="24"/>
          <w:bdr w:val="none" w:sz="0" w:space="0" w:color="auto" w:frame="1"/>
          <w:lang w:eastAsia="zh-CN"/>
        </w:rPr>
        <w:t xml:space="preserve">соблюдение требований безопасности при организации занятий лаптой, </w:t>
      </w:r>
      <w:r w:rsidRPr="004F54D6">
        <w:rPr>
          <w:rFonts w:ascii="Times New Roman" w:hAnsi="Times New Roman"/>
          <w:color w:val="000000"/>
          <w:sz w:val="24"/>
          <w:szCs w:val="24"/>
          <w:lang w:eastAsia="zh-CN"/>
        </w:rPr>
        <w:t>знание правил оказания первой помощи при травмах и ушибах во время занятий физическими упражнениями, и лаптой в частности;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hAnsi="Times New Roman"/>
          <w:color w:val="000000"/>
          <w:sz w:val="24"/>
          <w:szCs w:val="24"/>
          <w:lang w:eastAsia="zh-CN"/>
        </w:rPr>
      </w:pPr>
      <w:r w:rsidRPr="004F54D6">
        <w:rPr>
          <w:rFonts w:ascii="Times New Roman" w:eastAsia="Calibri" w:hAnsi="Times New Roman"/>
          <w:color w:val="000000"/>
          <w:sz w:val="24"/>
          <w:szCs w:val="24"/>
          <w:lang w:eastAsia="zh-CN"/>
        </w:rPr>
        <w:t xml:space="preserve">способность организовывать самостоятельные занятия с использованием средств </w:t>
      </w:r>
      <w:r w:rsidRPr="004F54D6">
        <w:rPr>
          <w:rFonts w:ascii="Times New Roman" w:eastAsia="Calibri" w:hAnsi="Times New Roman"/>
          <w:color w:val="000000"/>
          <w:sz w:val="24"/>
          <w:szCs w:val="24"/>
          <w:bdr w:val="none" w:sz="0" w:space="0" w:color="auto" w:frame="1"/>
          <w:lang w:eastAsia="zh-CN"/>
        </w:rPr>
        <w:t>лапты</w:t>
      </w:r>
      <w:r w:rsidRPr="004F54D6">
        <w:rPr>
          <w:rFonts w:ascii="Times New Roman" w:eastAsia="Calibri" w:hAnsi="Times New Roman"/>
          <w:color w:val="000000"/>
          <w:sz w:val="24"/>
          <w:szCs w:val="24"/>
          <w:lang w:eastAsia="zh-CN"/>
        </w:rPr>
        <w:t>,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C14873" w:rsidRPr="004F54D6"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color w:val="000000"/>
          <w:sz w:val="24"/>
          <w:szCs w:val="24"/>
          <w:lang w:eastAsia="zh-CN"/>
        </w:rPr>
      </w:pPr>
      <w:r w:rsidRPr="004F54D6">
        <w:rPr>
          <w:rFonts w:ascii="Times New Roman" w:eastAsia="Calibri" w:hAnsi="Times New Roman"/>
          <w:color w:val="000000"/>
          <w:sz w:val="24"/>
          <w:szCs w:val="24"/>
          <w:lang w:eastAsia="zh-CN"/>
        </w:rPr>
        <w:t xml:space="preserve">знание контрольно-тестовых упражнений для определения уровня физической, технической и тактической подготовленности </w:t>
      </w:r>
      <w:r w:rsidRPr="004F54D6">
        <w:rPr>
          <w:rFonts w:ascii="Times New Roman" w:eastAsia="Calibri" w:hAnsi="Times New Roman"/>
          <w:color w:val="000000"/>
          <w:sz w:val="24"/>
          <w:szCs w:val="24"/>
          <w:bdr w:val="none" w:sz="0" w:space="0" w:color="auto" w:frame="1"/>
          <w:lang w:eastAsia="zh-CN"/>
        </w:rPr>
        <w:t>игроков в лапту;</w:t>
      </w:r>
    </w:p>
    <w:p w:rsidR="00C14873" w:rsidRPr="00A900C3" w:rsidRDefault="00C14873" w:rsidP="00C14873">
      <w:pPr>
        <w:widowControl w:val="0"/>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Calibri" w:hAnsi="Times New Roman"/>
          <w:sz w:val="24"/>
          <w:szCs w:val="24"/>
          <w:bdr w:val="none" w:sz="0" w:space="0" w:color="auto" w:frame="1"/>
          <w:lang w:eastAsia="zh-CN"/>
        </w:rPr>
      </w:pPr>
      <w:r w:rsidRPr="004F54D6">
        <w:rPr>
          <w:rFonts w:ascii="Times New Roman" w:eastAsia="Calibri" w:hAnsi="Times New Roman"/>
          <w:sz w:val="24"/>
          <w:szCs w:val="24"/>
          <w:bdr w:val="none" w:sz="0" w:space="0" w:color="auto" w:frame="1"/>
          <w:lang w:eastAsia="zh-CN"/>
        </w:rPr>
        <w:t xml:space="preserve">знание и применение способов и методов профилактики </w:t>
      </w:r>
      <w:r w:rsidRPr="004F54D6">
        <w:rPr>
          <w:rFonts w:ascii="Times New Roman" w:hAnsi="Times New Roman"/>
          <w:sz w:val="24"/>
          <w:szCs w:val="24"/>
          <w:bdr w:val="none" w:sz="0" w:space="0" w:color="auto" w:frame="1"/>
          <w:lang w:eastAsia="zh-CN"/>
        </w:rPr>
        <w:t>пагубных привычек,</w:t>
      </w:r>
      <w:r w:rsidRPr="004F54D6">
        <w:rPr>
          <w:rFonts w:ascii="Times New Roman" w:eastAsia="Calibri" w:hAnsi="Times New Roman"/>
          <w:sz w:val="24"/>
          <w:szCs w:val="24"/>
          <w:bdr w:val="none" w:sz="0" w:space="0" w:color="auto" w:frame="1"/>
          <w:lang w:eastAsia="zh-CN"/>
        </w:rPr>
        <w:t xml:space="preserve"> асоциального и созависимого поведения, знание антидопинговых правил.</w:t>
      </w:r>
    </w:p>
    <w:p w:rsidR="00C14873" w:rsidRDefault="00C14873" w:rsidP="00C14873">
      <w:pPr>
        <w:spacing w:after="0" w:line="240" w:lineRule="auto"/>
        <w:ind w:left="720"/>
        <w:contextualSpacing/>
        <w:jc w:val="center"/>
        <w:rPr>
          <w:rFonts w:ascii="Times New Roman" w:eastAsia="Calibri" w:hAnsi="Times New Roman"/>
          <w:b/>
          <w:sz w:val="24"/>
          <w:szCs w:val="24"/>
          <w:lang w:eastAsia="en-US"/>
        </w:rPr>
      </w:pPr>
    </w:p>
    <w:p w:rsidR="00C14873" w:rsidRPr="009656FB" w:rsidRDefault="00C14873" w:rsidP="00C14873">
      <w:pPr>
        <w:spacing w:after="0" w:line="240" w:lineRule="auto"/>
        <w:ind w:left="720"/>
        <w:contextualSpacing/>
        <w:jc w:val="center"/>
        <w:rPr>
          <w:rFonts w:ascii="Times New Roman" w:eastAsia="Calibri" w:hAnsi="Times New Roman"/>
          <w:b/>
          <w:sz w:val="24"/>
          <w:szCs w:val="24"/>
          <w:lang w:eastAsia="en-US"/>
        </w:rPr>
      </w:pPr>
      <w:r w:rsidRPr="009656FB">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Физическая культура</w:t>
      </w:r>
      <w:r w:rsidRPr="009656FB">
        <w:rPr>
          <w:rFonts w:ascii="Times New Roman" w:eastAsia="Calibri" w:hAnsi="Times New Roman"/>
          <w:b/>
          <w:sz w:val="24"/>
          <w:szCs w:val="24"/>
          <w:lang w:eastAsia="en-US"/>
        </w:rPr>
        <w:t>»</w:t>
      </w:r>
    </w:p>
    <w:p w:rsidR="00C14873" w:rsidRDefault="00C14873" w:rsidP="00C14873">
      <w:pPr>
        <w:widowControl w:val="0"/>
        <w:spacing w:after="0" w:line="240" w:lineRule="auto"/>
        <w:ind w:firstLine="709"/>
        <w:jc w:val="both"/>
        <w:rPr>
          <w:rFonts w:ascii="Times New Roman" w:eastAsia="SchoolBookSanPin" w:hAnsi="Times New Roman"/>
          <w:b/>
          <w:sz w:val="24"/>
          <w:szCs w:val="24"/>
          <w:lang w:eastAsia="en-US"/>
        </w:rPr>
      </w:pPr>
    </w:p>
    <w:p w:rsidR="00C14873" w:rsidRPr="00043025" w:rsidRDefault="00C14873" w:rsidP="00C14873">
      <w:pPr>
        <w:spacing w:after="0" w:line="240" w:lineRule="auto"/>
        <w:ind w:firstLine="709"/>
        <w:contextualSpacing/>
        <w:jc w:val="both"/>
        <w:rPr>
          <w:rFonts w:ascii="Times New Roman" w:eastAsia="SchoolBookSanPin" w:hAnsi="Times New Roman"/>
          <w:b/>
          <w:sz w:val="24"/>
          <w:szCs w:val="24"/>
          <w:lang w:eastAsia="en-US"/>
        </w:rPr>
      </w:pPr>
      <w:r w:rsidRPr="00043025">
        <w:rPr>
          <w:rFonts w:ascii="Times New Roman" w:eastAsia="SchoolBookSanPin" w:hAnsi="Times New Roman"/>
          <w:i/>
          <w:sz w:val="24"/>
          <w:szCs w:val="24"/>
          <w:lang w:eastAsia="en-US"/>
        </w:rPr>
        <w:t>*</w:t>
      </w:r>
      <w:r w:rsidRPr="00043025">
        <w:t xml:space="preserve"> </w:t>
      </w:r>
      <w:r w:rsidRPr="00043025">
        <w:rPr>
          <w:rFonts w:ascii="Times New Roman" w:eastAsia="SchoolBookSanPin" w:hAnsi="Times New Roman"/>
          <w:i/>
          <w:sz w:val="24"/>
          <w:szCs w:val="24"/>
          <w:lang w:eastAsia="en-US"/>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C14873" w:rsidRPr="009656FB" w:rsidRDefault="00C14873" w:rsidP="00C14873">
      <w:pPr>
        <w:widowControl w:val="0"/>
        <w:spacing w:after="0" w:line="240" w:lineRule="auto"/>
        <w:ind w:firstLine="709"/>
        <w:jc w:val="both"/>
        <w:rPr>
          <w:rFonts w:ascii="Times New Roman" w:eastAsia="SchoolBookSanPin" w:hAnsi="Times New Roman"/>
          <w:sz w:val="24"/>
          <w:szCs w:val="24"/>
          <w:lang w:eastAsia="en-US"/>
        </w:rPr>
      </w:pPr>
      <w:r w:rsidRPr="009656FB">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9656FB">
        <w:rPr>
          <w:rFonts w:ascii="Times New Roman" w:eastAsia="SchoolBookSanPin" w:hAnsi="Times New Roman"/>
          <w:b/>
          <w:sz w:val="24"/>
          <w:szCs w:val="24"/>
          <w:lang w:eastAsia="en-US"/>
        </w:rPr>
        <w:t>«рабочей программе учителя»</w:t>
      </w:r>
      <w:r w:rsidRPr="009656FB">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C14873" w:rsidRPr="00043025" w:rsidRDefault="00C14873" w:rsidP="00C14873">
      <w:pPr>
        <w:widowControl w:val="0"/>
        <w:spacing w:after="0" w:line="240" w:lineRule="auto"/>
        <w:ind w:firstLine="709"/>
        <w:jc w:val="both"/>
        <w:rPr>
          <w:rFonts w:ascii="Times New Roman" w:eastAsia="SchoolBookSanPin" w:hAnsi="Times New Roman"/>
          <w:sz w:val="24"/>
          <w:szCs w:val="24"/>
          <w:lang w:eastAsia="en-US"/>
        </w:rPr>
      </w:pPr>
      <w:r w:rsidRPr="009656FB">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53"/>
        <w:gridCol w:w="2835"/>
        <w:gridCol w:w="17"/>
      </w:tblGrid>
      <w:tr w:rsidR="00C14873" w:rsidRPr="009656FB" w:rsidTr="007239E8">
        <w:trPr>
          <w:trHeight w:val="575"/>
        </w:trPr>
        <w:tc>
          <w:tcPr>
            <w:tcW w:w="846" w:type="dxa"/>
          </w:tcPr>
          <w:p w:rsidR="00C14873" w:rsidRPr="009656FB" w:rsidRDefault="00C14873" w:rsidP="007239E8">
            <w:pPr>
              <w:spacing w:line="237" w:lineRule="auto"/>
              <w:ind w:left="142" w:right="354" w:firstLine="96"/>
              <w:jc w:val="center"/>
              <w:rPr>
                <w:rFonts w:ascii="Times New Roman" w:hAnsi="Times New Roman"/>
                <w:lang w:eastAsia="en-US"/>
              </w:rPr>
            </w:pPr>
            <w:r w:rsidRPr="009656FB">
              <w:rPr>
                <w:rFonts w:ascii="Times New Roman" w:hAnsi="Times New Roman"/>
                <w:lang w:eastAsia="en-US"/>
              </w:rPr>
              <w:t>№</w:t>
            </w:r>
            <w:r w:rsidRPr="009656FB">
              <w:rPr>
                <w:rFonts w:ascii="Times New Roman" w:hAnsi="Times New Roman"/>
                <w:spacing w:val="-57"/>
                <w:lang w:eastAsia="en-US"/>
              </w:rPr>
              <w:t xml:space="preserve"> </w:t>
            </w:r>
            <w:r w:rsidRPr="009656FB">
              <w:rPr>
                <w:rFonts w:ascii="Times New Roman" w:hAnsi="Times New Roman"/>
                <w:lang w:eastAsia="en-US"/>
              </w:rPr>
              <w:t>п/п</w:t>
            </w:r>
          </w:p>
        </w:tc>
        <w:tc>
          <w:tcPr>
            <w:tcW w:w="5953" w:type="dxa"/>
          </w:tcPr>
          <w:p w:rsidR="00C14873" w:rsidRPr="009656FB" w:rsidRDefault="00C14873" w:rsidP="007239E8">
            <w:pPr>
              <w:spacing w:line="273" w:lineRule="exact"/>
              <w:ind w:left="142"/>
              <w:jc w:val="center"/>
              <w:rPr>
                <w:rFonts w:ascii="Times New Roman" w:hAnsi="Times New Roman"/>
                <w:lang w:val="ru-RU" w:eastAsia="en-US"/>
              </w:rPr>
            </w:pPr>
            <w:r w:rsidRPr="009656FB">
              <w:rPr>
                <w:rFonts w:ascii="Times New Roman" w:hAnsi="Times New Roman"/>
                <w:lang w:val="ru-RU" w:eastAsia="en-US"/>
              </w:rPr>
              <w:t>Наименование</w:t>
            </w:r>
            <w:r w:rsidRPr="009656FB">
              <w:rPr>
                <w:rFonts w:ascii="Times New Roman" w:hAnsi="Times New Roman"/>
                <w:spacing w:val="-2"/>
                <w:lang w:val="ru-RU" w:eastAsia="en-US"/>
              </w:rPr>
              <w:t xml:space="preserve"> </w:t>
            </w:r>
            <w:r w:rsidRPr="009656FB">
              <w:rPr>
                <w:rFonts w:ascii="Times New Roman" w:hAnsi="Times New Roman"/>
                <w:lang w:val="ru-RU" w:eastAsia="en-US"/>
              </w:rPr>
              <w:t xml:space="preserve">темы </w:t>
            </w:r>
          </w:p>
          <w:p w:rsidR="00C14873" w:rsidRPr="009656FB" w:rsidRDefault="00C14873" w:rsidP="007239E8">
            <w:pPr>
              <w:spacing w:line="273" w:lineRule="exact"/>
              <w:ind w:left="142"/>
              <w:jc w:val="center"/>
              <w:rPr>
                <w:rFonts w:ascii="Times New Roman" w:hAnsi="Times New Roman"/>
                <w:lang w:val="ru-RU" w:eastAsia="en-US"/>
              </w:rPr>
            </w:pPr>
            <w:r w:rsidRPr="009656FB">
              <w:rPr>
                <w:rFonts w:ascii="Times New Roman" w:hAnsi="Times New Roman"/>
                <w:lang w:val="ru-RU" w:eastAsia="en-US"/>
              </w:rPr>
              <w:t>(с учётом рабочей программы воспитания)</w:t>
            </w:r>
          </w:p>
        </w:tc>
        <w:tc>
          <w:tcPr>
            <w:tcW w:w="2852" w:type="dxa"/>
            <w:gridSpan w:val="2"/>
          </w:tcPr>
          <w:p w:rsidR="00C14873" w:rsidRPr="009656FB" w:rsidRDefault="00C14873" w:rsidP="007239E8">
            <w:pPr>
              <w:spacing w:line="237" w:lineRule="auto"/>
              <w:ind w:left="142" w:right="27" w:hanging="72"/>
              <w:jc w:val="center"/>
              <w:rPr>
                <w:rFonts w:ascii="Times New Roman" w:hAnsi="Times New Roman"/>
                <w:lang w:val="ru-RU" w:eastAsia="en-US"/>
              </w:rPr>
            </w:pPr>
            <w:r w:rsidRPr="009656FB">
              <w:rPr>
                <w:rFonts w:ascii="Times New Roman" w:hAnsi="Times New Roman"/>
                <w:spacing w:val="-1"/>
                <w:lang w:val="ru-RU" w:eastAsia="en-US"/>
              </w:rPr>
              <w:t>Количество часов, отводимых на освоение каждой темы</w:t>
            </w:r>
          </w:p>
        </w:tc>
      </w:tr>
      <w:tr w:rsidR="00C14873" w:rsidRPr="009656FB" w:rsidTr="007239E8">
        <w:trPr>
          <w:gridAfter w:val="1"/>
          <w:wAfter w:w="17" w:type="dxa"/>
          <w:trHeight w:val="297"/>
        </w:trPr>
        <w:tc>
          <w:tcPr>
            <w:tcW w:w="846" w:type="dxa"/>
          </w:tcPr>
          <w:p w:rsidR="00C14873" w:rsidRPr="009656FB" w:rsidRDefault="00C14873" w:rsidP="007239E8">
            <w:pPr>
              <w:spacing w:line="273" w:lineRule="exact"/>
              <w:ind w:left="142"/>
              <w:rPr>
                <w:rFonts w:ascii="Times New Roman" w:hAnsi="Times New Roman"/>
                <w:lang w:eastAsia="en-US"/>
              </w:rPr>
            </w:pPr>
            <w:r w:rsidRPr="009656FB">
              <w:rPr>
                <w:rFonts w:ascii="Times New Roman" w:hAnsi="Times New Roman"/>
                <w:lang w:eastAsia="en-US"/>
              </w:rPr>
              <w:t>1.</w:t>
            </w:r>
          </w:p>
        </w:tc>
        <w:tc>
          <w:tcPr>
            <w:tcW w:w="5953" w:type="dxa"/>
          </w:tcPr>
          <w:p w:rsidR="00C14873" w:rsidRPr="00F16B39" w:rsidRDefault="00C14873" w:rsidP="007239E8">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127.6.1. Знания о физической культуре.</w:t>
            </w:r>
          </w:p>
          <w:p w:rsidR="00C14873" w:rsidRPr="00F16B39" w:rsidRDefault="00C14873" w:rsidP="007239E8">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C14873" w:rsidRPr="00F16B39" w:rsidRDefault="00C14873" w:rsidP="007239E8">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C14873" w:rsidRPr="00F16B39" w:rsidRDefault="00C14873" w:rsidP="007239E8">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w:t>
            </w:r>
            <w:r w:rsidRPr="00F16B39">
              <w:rPr>
                <w:rFonts w:ascii="Times New Roman" w:hAnsi="Times New Roman"/>
                <w:lang w:val="ru-RU" w:eastAsia="en-US"/>
              </w:rPr>
              <w:lastRenderedPageBreak/>
              <w:t>17 лет.</w:t>
            </w:r>
          </w:p>
          <w:p w:rsidR="00C14873" w:rsidRPr="00F16B39" w:rsidRDefault="00C14873" w:rsidP="007239E8">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329-ФЗ, Федеральный закон «Об образовании в Российской Федерации» от 29 декабря 2012 г. № 373-ФЗ.</w:t>
            </w:r>
          </w:p>
          <w:p w:rsidR="00C14873" w:rsidRPr="00F16B39" w:rsidRDefault="00C14873" w:rsidP="007239E8">
            <w:pPr>
              <w:spacing w:line="274" w:lineRule="exact"/>
              <w:ind w:left="142" w:right="136"/>
              <w:jc w:val="both"/>
              <w:rPr>
                <w:rFonts w:ascii="Times New Roman" w:hAnsi="Times New Roman"/>
                <w:lang w:val="ru-RU" w:eastAsia="en-US"/>
              </w:rPr>
            </w:pPr>
            <w:r w:rsidRPr="00F16B39">
              <w:rPr>
                <w:rFonts w:ascii="Times New Roman" w:hAnsi="Times New Roman"/>
                <w:lang w:val="ru-RU" w:eastAsia="en-US"/>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2835" w:type="dxa"/>
          </w:tcPr>
          <w:p w:rsidR="00C14873" w:rsidRPr="008B0120" w:rsidRDefault="00C14873" w:rsidP="007239E8">
            <w:pPr>
              <w:spacing w:line="273" w:lineRule="exact"/>
              <w:ind w:left="142"/>
              <w:jc w:val="center"/>
              <w:rPr>
                <w:rFonts w:ascii="Times New Roman" w:hAnsi="Times New Roman"/>
                <w:i/>
                <w:lang w:val="ru-RU" w:eastAsia="en-US"/>
              </w:rPr>
            </w:pPr>
            <w:r w:rsidRPr="008B0120">
              <w:rPr>
                <w:rFonts w:ascii="Times New Roman" w:hAnsi="Times New Roman"/>
                <w:i/>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C14873" w:rsidRPr="009656FB" w:rsidTr="007239E8">
        <w:trPr>
          <w:gridAfter w:val="1"/>
          <w:wAfter w:w="17" w:type="dxa"/>
          <w:trHeight w:val="273"/>
        </w:trPr>
        <w:tc>
          <w:tcPr>
            <w:tcW w:w="846" w:type="dxa"/>
          </w:tcPr>
          <w:p w:rsidR="00C14873" w:rsidRPr="009656FB" w:rsidRDefault="00C14873" w:rsidP="007239E8">
            <w:pPr>
              <w:spacing w:line="253" w:lineRule="exact"/>
              <w:ind w:left="142"/>
              <w:rPr>
                <w:rFonts w:ascii="Times New Roman" w:hAnsi="Times New Roman"/>
                <w:lang w:eastAsia="en-US"/>
              </w:rPr>
            </w:pPr>
            <w:r w:rsidRPr="009656FB">
              <w:rPr>
                <w:rFonts w:ascii="Times New Roman" w:hAnsi="Times New Roman"/>
                <w:lang w:eastAsia="en-US"/>
              </w:rPr>
              <w:lastRenderedPageBreak/>
              <w:t>2.</w:t>
            </w:r>
          </w:p>
        </w:tc>
        <w:tc>
          <w:tcPr>
            <w:tcW w:w="5953" w:type="dxa"/>
          </w:tcPr>
          <w:p w:rsidR="00C14873" w:rsidRPr="00F16B39" w:rsidRDefault="00C14873" w:rsidP="007239E8">
            <w:pPr>
              <w:spacing w:line="253" w:lineRule="exact"/>
              <w:ind w:left="142" w:right="136"/>
              <w:jc w:val="both"/>
              <w:rPr>
                <w:rFonts w:ascii="Times New Roman" w:hAnsi="Times New Roman"/>
                <w:lang w:val="ru-RU" w:eastAsia="en-US"/>
              </w:rPr>
            </w:pPr>
            <w:r w:rsidRPr="00F16B39">
              <w:rPr>
                <w:rFonts w:ascii="Times New Roman" w:hAnsi="Times New Roman"/>
                <w:lang w:val="ru-RU" w:eastAsia="en-US"/>
              </w:rPr>
              <w:t>127.6.2. Способы самостоятельной двигательной деятельности.</w:t>
            </w:r>
          </w:p>
          <w:p w:rsidR="00C14873" w:rsidRPr="00F16B39" w:rsidRDefault="00C14873" w:rsidP="007239E8">
            <w:pPr>
              <w:spacing w:line="253" w:lineRule="exact"/>
              <w:ind w:left="142" w:right="136"/>
              <w:jc w:val="both"/>
              <w:rPr>
                <w:rFonts w:ascii="Times New Roman" w:hAnsi="Times New Roman"/>
                <w:lang w:val="ru-RU" w:eastAsia="en-US"/>
              </w:rPr>
            </w:pPr>
            <w:r w:rsidRPr="00F16B39">
              <w:rPr>
                <w:rFonts w:ascii="Times New Roman" w:hAnsi="Times New Roman"/>
                <w:lang w:val="ru-RU" w:eastAsia="en-US"/>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C14873" w:rsidRPr="00F16B39" w:rsidRDefault="00C14873" w:rsidP="007239E8">
            <w:pPr>
              <w:spacing w:line="253" w:lineRule="exact"/>
              <w:ind w:left="142" w:right="136"/>
              <w:jc w:val="both"/>
              <w:rPr>
                <w:rFonts w:ascii="Times New Roman" w:hAnsi="Times New Roman"/>
                <w:lang w:val="ru-RU" w:eastAsia="en-US"/>
              </w:rPr>
            </w:pPr>
            <w:r w:rsidRPr="00F16B39">
              <w:rPr>
                <w:rFonts w:ascii="Times New Roman" w:hAnsi="Times New Roman"/>
                <w:lang w:val="ru-RU" w:eastAsia="en-US"/>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C14873" w:rsidRPr="00F16B39" w:rsidRDefault="00C14873" w:rsidP="007239E8">
            <w:pPr>
              <w:spacing w:line="253" w:lineRule="exact"/>
              <w:ind w:left="142" w:right="136"/>
              <w:jc w:val="both"/>
              <w:rPr>
                <w:rFonts w:ascii="Times New Roman" w:hAnsi="Times New Roman"/>
                <w:lang w:val="ru-RU" w:eastAsia="en-US"/>
              </w:rPr>
            </w:pPr>
            <w:r w:rsidRPr="00F16B39">
              <w:rPr>
                <w:rFonts w:ascii="Times New Roman" w:hAnsi="Times New Roman"/>
                <w:lang w:val="ru-RU" w:eastAsia="en-US"/>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2835" w:type="dxa"/>
          </w:tcPr>
          <w:p w:rsidR="00C14873" w:rsidRPr="00F16B39" w:rsidRDefault="00C14873" w:rsidP="007239E8">
            <w:pPr>
              <w:spacing w:line="253" w:lineRule="exact"/>
              <w:ind w:left="142"/>
              <w:jc w:val="center"/>
              <w:rPr>
                <w:rFonts w:ascii="Times New Roman" w:hAnsi="Times New Roman"/>
                <w:lang w:val="ru-RU" w:eastAsia="en-US"/>
              </w:rPr>
            </w:pPr>
          </w:p>
        </w:tc>
      </w:tr>
      <w:tr w:rsidR="00C14873" w:rsidRPr="009656FB" w:rsidTr="007239E8">
        <w:trPr>
          <w:gridAfter w:val="1"/>
          <w:wAfter w:w="17" w:type="dxa"/>
          <w:trHeight w:val="167"/>
        </w:trPr>
        <w:tc>
          <w:tcPr>
            <w:tcW w:w="846" w:type="dxa"/>
          </w:tcPr>
          <w:p w:rsidR="00C14873" w:rsidRPr="009656FB" w:rsidRDefault="00C14873" w:rsidP="007239E8">
            <w:pPr>
              <w:spacing w:line="273" w:lineRule="exact"/>
              <w:ind w:left="142"/>
              <w:rPr>
                <w:rFonts w:ascii="Times New Roman" w:hAnsi="Times New Roman"/>
                <w:lang w:eastAsia="en-US"/>
              </w:rPr>
            </w:pPr>
            <w:r w:rsidRPr="009656FB">
              <w:rPr>
                <w:rFonts w:ascii="Times New Roman" w:hAnsi="Times New Roman"/>
                <w:lang w:eastAsia="en-US"/>
              </w:rPr>
              <w:t>3.</w:t>
            </w:r>
          </w:p>
        </w:tc>
        <w:tc>
          <w:tcPr>
            <w:tcW w:w="5953" w:type="dxa"/>
          </w:tcPr>
          <w:p w:rsidR="00C14873" w:rsidRPr="00810E2A" w:rsidRDefault="00C14873" w:rsidP="007239E8">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127.6.3. Физическое совершенствование.</w:t>
            </w:r>
          </w:p>
          <w:p w:rsidR="00C14873" w:rsidRPr="00810E2A" w:rsidRDefault="00C14873" w:rsidP="007239E8">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C14873" w:rsidRPr="00810E2A" w:rsidRDefault="00C14873" w:rsidP="007239E8">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C14873" w:rsidRPr="00810E2A" w:rsidRDefault="00C14873" w:rsidP="007239E8">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 xml:space="preserve">Спортивно-оздоровительная деятельность. Модуль «Спортивные игры». </w:t>
            </w:r>
          </w:p>
          <w:p w:rsidR="00C14873" w:rsidRPr="00810E2A" w:rsidRDefault="00C14873" w:rsidP="007239E8">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C14873" w:rsidRPr="00810E2A" w:rsidRDefault="00C14873" w:rsidP="007239E8">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lastRenderedPageBreak/>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C14873" w:rsidRPr="00810E2A" w:rsidRDefault="00C14873" w:rsidP="007239E8">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C14873" w:rsidRPr="00810E2A" w:rsidRDefault="00C14873" w:rsidP="007239E8">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Прикладно-ориентированная двигательная деятельность. Модуль «Плавательная подготовка». Спортивные и прикладные упражнения в плавании: брасс на спине, плавание на боку, прыжки в воду вниз ногами.</w:t>
            </w:r>
          </w:p>
        </w:tc>
        <w:tc>
          <w:tcPr>
            <w:tcW w:w="2835" w:type="dxa"/>
          </w:tcPr>
          <w:p w:rsidR="00C14873" w:rsidRPr="00810E2A" w:rsidRDefault="00C14873" w:rsidP="007239E8">
            <w:pPr>
              <w:spacing w:line="273" w:lineRule="exact"/>
              <w:ind w:left="142"/>
              <w:jc w:val="center"/>
              <w:rPr>
                <w:rFonts w:ascii="Times New Roman" w:hAnsi="Times New Roman"/>
                <w:lang w:val="ru-RU" w:eastAsia="en-US"/>
              </w:rPr>
            </w:pPr>
          </w:p>
        </w:tc>
      </w:tr>
      <w:tr w:rsidR="00C14873" w:rsidRPr="009656FB" w:rsidTr="007239E8">
        <w:trPr>
          <w:gridAfter w:val="1"/>
          <w:wAfter w:w="17" w:type="dxa"/>
          <w:trHeight w:val="167"/>
        </w:trPr>
        <w:tc>
          <w:tcPr>
            <w:tcW w:w="846" w:type="dxa"/>
          </w:tcPr>
          <w:p w:rsidR="00C14873" w:rsidRPr="005E77F5" w:rsidRDefault="00C14873" w:rsidP="007239E8">
            <w:pPr>
              <w:spacing w:line="273" w:lineRule="exact"/>
              <w:ind w:left="142"/>
              <w:rPr>
                <w:rFonts w:ascii="Times New Roman" w:hAnsi="Times New Roman"/>
                <w:lang w:val="ru-RU" w:eastAsia="en-US"/>
              </w:rPr>
            </w:pPr>
          </w:p>
        </w:tc>
        <w:tc>
          <w:tcPr>
            <w:tcW w:w="5953" w:type="dxa"/>
          </w:tcPr>
          <w:p w:rsidR="00C14873" w:rsidRPr="00810E2A" w:rsidRDefault="00C14873" w:rsidP="007239E8">
            <w:pPr>
              <w:spacing w:before="2" w:line="257" w:lineRule="exact"/>
              <w:ind w:left="142" w:right="136"/>
              <w:jc w:val="both"/>
              <w:rPr>
                <w:rFonts w:ascii="Times New Roman" w:hAnsi="Times New Roman"/>
                <w:lang w:val="ru-RU" w:eastAsia="en-US"/>
              </w:rPr>
            </w:pPr>
            <w:r w:rsidRPr="00810E2A">
              <w:rPr>
                <w:rFonts w:ascii="Times New Roman" w:hAnsi="Times New Roman"/>
                <w:lang w:val="ru-RU" w:eastAsia="en-US"/>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tc>
        <w:tc>
          <w:tcPr>
            <w:tcW w:w="2835" w:type="dxa"/>
          </w:tcPr>
          <w:p w:rsidR="00C14873" w:rsidRPr="00810E2A" w:rsidRDefault="00C14873" w:rsidP="007239E8">
            <w:pPr>
              <w:spacing w:line="273" w:lineRule="exact"/>
              <w:ind w:left="142"/>
              <w:jc w:val="center"/>
              <w:rPr>
                <w:rFonts w:ascii="Times New Roman" w:hAnsi="Times New Roman"/>
                <w:lang w:val="ru-RU" w:eastAsia="en-US"/>
              </w:rPr>
            </w:pPr>
          </w:p>
        </w:tc>
      </w:tr>
    </w:tbl>
    <w:p w:rsidR="00C14873" w:rsidRPr="009656FB" w:rsidRDefault="00C14873" w:rsidP="00C14873">
      <w:pPr>
        <w:widowControl w:val="0"/>
        <w:spacing w:after="0" w:line="240" w:lineRule="auto"/>
        <w:jc w:val="both"/>
        <w:rPr>
          <w:rFonts w:ascii="Times New Roman" w:eastAsia="SchoolBookSanPin" w:hAnsi="Times New Roman"/>
          <w:sz w:val="24"/>
          <w:szCs w:val="24"/>
          <w:lang w:eastAsia="en-US"/>
        </w:rPr>
      </w:pPr>
    </w:p>
    <w:p w:rsidR="00C14873" w:rsidRPr="00330EEE" w:rsidRDefault="00C14873" w:rsidP="00C14873">
      <w:pPr>
        <w:widowControl w:val="0"/>
        <w:spacing w:after="0" w:line="240" w:lineRule="auto"/>
        <w:jc w:val="both"/>
        <w:rPr>
          <w:rFonts w:ascii="Times New Roman" w:eastAsia="SchoolBookSanPin" w:hAnsi="Times New Roman"/>
          <w:color w:val="C00000"/>
          <w:sz w:val="24"/>
          <w:szCs w:val="24"/>
          <w:lang w:eastAsia="en-US"/>
        </w:rPr>
      </w:pPr>
    </w:p>
    <w:p w:rsidR="00C14873" w:rsidRDefault="00C14873" w:rsidP="00C14873">
      <w:pPr>
        <w:widowControl w:val="0"/>
        <w:tabs>
          <w:tab w:val="left" w:pos="2309"/>
        </w:tabs>
        <w:spacing w:after="200" w:line="240" w:lineRule="auto"/>
        <w:jc w:val="both"/>
        <w:rPr>
          <w:rFonts w:ascii="Times New Roman" w:eastAsia="Calibri" w:hAnsi="Times New Roman"/>
          <w:sz w:val="24"/>
          <w:lang w:eastAsia="en-US"/>
        </w:rPr>
      </w:pPr>
    </w:p>
    <w:p w:rsidR="00C14873" w:rsidRPr="008B0120" w:rsidRDefault="00C14873" w:rsidP="00C14873">
      <w:pPr>
        <w:widowControl w:val="0"/>
        <w:spacing w:after="0" w:line="240" w:lineRule="auto"/>
        <w:ind w:firstLine="709"/>
        <w:jc w:val="both"/>
        <w:rPr>
          <w:rFonts w:ascii="Times New Roman" w:eastAsia="SchoolBookSanPin" w:hAnsi="Times New Roman"/>
          <w:i/>
          <w:sz w:val="24"/>
          <w:szCs w:val="24"/>
          <w:lang w:eastAsia="en-US"/>
        </w:rPr>
      </w:pP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53"/>
        <w:gridCol w:w="2835"/>
        <w:gridCol w:w="17"/>
      </w:tblGrid>
      <w:tr w:rsidR="00C14873" w:rsidRPr="009656FB" w:rsidTr="007239E8">
        <w:trPr>
          <w:trHeight w:val="575"/>
        </w:trPr>
        <w:tc>
          <w:tcPr>
            <w:tcW w:w="846" w:type="dxa"/>
          </w:tcPr>
          <w:p w:rsidR="00C14873" w:rsidRPr="009656FB" w:rsidRDefault="00C14873" w:rsidP="007239E8">
            <w:pPr>
              <w:spacing w:line="237" w:lineRule="auto"/>
              <w:ind w:left="142" w:right="354" w:firstLine="96"/>
              <w:jc w:val="center"/>
              <w:rPr>
                <w:rFonts w:ascii="Times New Roman" w:hAnsi="Times New Roman"/>
                <w:lang w:eastAsia="en-US"/>
              </w:rPr>
            </w:pPr>
            <w:r w:rsidRPr="009656FB">
              <w:rPr>
                <w:rFonts w:ascii="Times New Roman" w:hAnsi="Times New Roman"/>
                <w:lang w:eastAsia="en-US"/>
              </w:rPr>
              <w:t>№</w:t>
            </w:r>
            <w:r w:rsidRPr="009656FB">
              <w:rPr>
                <w:rFonts w:ascii="Times New Roman" w:hAnsi="Times New Roman"/>
                <w:spacing w:val="-57"/>
                <w:lang w:eastAsia="en-US"/>
              </w:rPr>
              <w:t xml:space="preserve"> </w:t>
            </w:r>
            <w:r w:rsidRPr="009656FB">
              <w:rPr>
                <w:rFonts w:ascii="Times New Roman" w:hAnsi="Times New Roman"/>
                <w:lang w:eastAsia="en-US"/>
              </w:rPr>
              <w:t>п/п</w:t>
            </w:r>
          </w:p>
        </w:tc>
        <w:tc>
          <w:tcPr>
            <w:tcW w:w="5953" w:type="dxa"/>
          </w:tcPr>
          <w:p w:rsidR="00C14873" w:rsidRPr="009656FB" w:rsidRDefault="00C14873" w:rsidP="007239E8">
            <w:pPr>
              <w:spacing w:line="273" w:lineRule="exact"/>
              <w:ind w:left="142"/>
              <w:jc w:val="center"/>
              <w:rPr>
                <w:rFonts w:ascii="Times New Roman" w:hAnsi="Times New Roman"/>
                <w:lang w:val="ru-RU" w:eastAsia="en-US"/>
              </w:rPr>
            </w:pPr>
            <w:r w:rsidRPr="009656FB">
              <w:rPr>
                <w:rFonts w:ascii="Times New Roman" w:hAnsi="Times New Roman"/>
                <w:lang w:val="ru-RU" w:eastAsia="en-US"/>
              </w:rPr>
              <w:t>Наименование</w:t>
            </w:r>
            <w:r w:rsidRPr="009656FB">
              <w:rPr>
                <w:rFonts w:ascii="Times New Roman" w:hAnsi="Times New Roman"/>
                <w:spacing w:val="-2"/>
                <w:lang w:val="ru-RU" w:eastAsia="en-US"/>
              </w:rPr>
              <w:t xml:space="preserve"> </w:t>
            </w:r>
            <w:r w:rsidRPr="009656FB">
              <w:rPr>
                <w:rFonts w:ascii="Times New Roman" w:hAnsi="Times New Roman"/>
                <w:lang w:val="ru-RU" w:eastAsia="en-US"/>
              </w:rPr>
              <w:t xml:space="preserve">темы </w:t>
            </w:r>
          </w:p>
          <w:p w:rsidR="00C14873" w:rsidRPr="009656FB" w:rsidRDefault="00C14873" w:rsidP="007239E8">
            <w:pPr>
              <w:spacing w:line="273" w:lineRule="exact"/>
              <w:ind w:left="142"/>
              <w:jc w:val="center"/>
              <w:rPr>
                <w:rFonts w:ascii="Times New Roman" w:hAnsi="Times New Roman"/>
                <w:lang w:val="ru-RU" w:eastAsia="en-US"/>
              </w:rPr>
            </w:pPr>
            <w:r w:rsidRPr="009656FB">
              <w:rPr>
                <w:rFonts w:ascii="Times New Roman" w:hAnsi="Times New Roman"/>
                <w:lang w:val="ru-RU" w:eastAsia="en-US"/>
              </w:rPr>
              <w:t>(с учётом рабочей программы воспитания)</w:t>
            </w:r>
          </w:p>
        </w:tc>
        <w:tc>
          <w:tcPr>
            <w:tcW w:w="2852" w:type="dxa"/>
            <w:gridSpan w:val="2"/>
          </w:tcPr>
          <w:p w:rsidR="00C14873" w:rsidRPr="009656FB" w:rsidRDefault="00C14873" w:rsidP="007239E8">
            <w:pPr>
              <w:spacing w:line="237" w:lineRule="auto"/>
              <w:ind w:left="142" w:right="27" w:hanging="72"/>
              <w:jc w:val="center"/>
              <w:rPr>
                <w:rFonts w:ascii="Times New Roman" w:hAnsi="Times New Roman"/>
                <w:lang w:val="ru-RU" w:eastAsia="en-US"/>
              </w:rPr>
            </w:pPr>
            <w:r w:rsidRPr="009656FB">
              <w:rPr>
                <w:rFonts w:ascii="Times New Roman" w:hAnsi="Times New Roman"/>
                <w:spacing w:val="-1"/>
                <w:lang w:val="ru-RU" w:eastAsia="en-US"/>
              </w:rPr>
              <w:t>Количество часов, отводимых на освоение каждой темы</w:t>
            </w:r>
          </w:p>
        </w:tc>
      </w:tr>
      <w:tr w:rsidR="00C14873" w:rsidRPr="009656FB" w:rsidTr="007239E8">
        <w:trPr>
          <w:gridAfter w:val="1"/>
          <w:wAfter w:w="17" w:type="dxa"/>
          <w:trHeight w:val="297"/>
        </w:trPr>
        <w:tc>
          <w:tcPr>
            <w:tcW w:w="846" w:type="dxa"/>
          </w:tcPr>
          <w:p w:rsidR="00C14873" w:rsidRPr="009656FB" w:rsidRDefault="00C14873" w:rsidP="007239E8">
            <w:pPr>
              <w:spacing w:line="273" w:lineRule="exact"/>
              <w:ind w:left="142"/>
              <w:rPr>
                <w:rFonts w:ascii="Times New Roman" w:hAnsi="Times New Roman"/>
                <w:lang w:eastAsia="en-US"/>
              </w:rPr>
            </w:pPr>
            <w:r w:rsidRPr="009656FB">
              <w:rPr>
                <w:rFonts w:ascii="Times New Roman" w:hAnsi="Times New Roman"/>
                <w:lang w:eastAsia="en-US"/>
              </w:rPr>
              <w:t>1.</w:t>
            </w:r>
          </w:p>
        </w:tc>
        <w:tc>
          <w:tcPr>
            <w:tcW w:w="5953" w:type="dxa"/>
          </w:tcPr>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127.7.1. Знания о физической культуре.</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Взаимосвязь состояния здоровья с продолжительностью </w:t>
            </w:r>
            <w:r w:rsidRPr="008B0120">
              <w:rPr>
                <w:rFonts w:ascii="Times New Roman" w:hAnsi="Times New Roman"/>
                <w:lang w:val="ru-RU" w:eastAsia="en-US"/>
              </w:rPr>
              <w:lastRenderedPageBreak/>
              <w:t>жизни человека. Роль и значение занятий физической культурой в укреплении и сохранении здоровья  в разных возрастных периодах.</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C14873" w:rsidRPr="00F16B39"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2835" w:type="dxa"/>
          </w:tcPr>
          <w:p w:rsidR="00C14873" w:rsidRPr="008B0120" w:rsidRDefault="00C14873" w:rsidP="007239E8">
            <w:pPr>
              <w:spacing w:line="273" w:lineRule="exact"/>
              <w:ind w:left="142"/>
              <w:jc w:val="center"/>
              <w:rPr>
                <w:rFonts w:ascii="Times New Roman" w:hAnsi="Times New Roman"/>
                <w:i/>
                <w:lang w:val="ru-RU" w:eastAsia="en-US"/>
              </w:rPr>
            </w:pPr>
            <w:r w:rsidRPr="008B0120">
              <w:rPr>
                <w:rFonts w:ascii="Times New Roman" w:hAnsi="Times New Roman"/>
                <w:i/>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C14873" w:rsidRPr="009656FB" w:rsidTr="007239E8">
        <w:trPr>
          <w:gridAfter w:val="1"/>
          <w:wAfter w:w="17" w:type="dxa"/>
          <w:trHeight w:val="297"/>
        </w:trPr>
        <w:tc>
          <w:tcPr>
            <w:tcW w:w="846" w:type="dxa"/>
          </w:tcPr>
          <w:p w:rsidR="00C14873" w:rsidRPr="008B0120" w:rsidRDefault="00C14873"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2.</w:t>
            </w:r>
          </w:p>
        </w:tc>
        <w:tc>
          <w:tcPr>
            <w:tcW w:w="5953" w:type="dxa"/>
          </w:tcPr>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127.7.2. Способы самостоятельной двигательной деятельности.</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tc>
        <w:tc>
          <w:tcPr>
            <w:tcW w:w="2835" w:type="dxa"/>
          </w:tcPr>
          <w:p w:rsidR="00C14873" w:rsidRPr="008B0120" w:rsidRDefault="00C14873" w:rsidP="007239E8">
            <w:pPr>
              <w:spacing w:line="273" w:lineRule="exact"/>
              <w:ind w:left="142"/>
              <w:jc w:val="center"/>
              <w:rPr>
                <w:rFonts w:ascii="Times New Roman" w:hAnsi="Times New Roman"/>
                <w:i/>
                <w:lang w:val="ru-RU" w:eastAsia="en-US"/>
              </w:rPr>
            </w:pPr>
          </w:p>
        </w:tc>
      </w:tr>
      <w:tr w:rsidR="00C14873" w:rsidRPr="009656FB" w:rsidTr="007239E8">
        <w:trPr>
          <w:gridAfter w:val="1"/>
          <w:wAfter w:w="17" w:type="dxa"/>
          <w:trHeight w:val="297"/>
        </w:trPr>
        <w:tc>
          <w:tcPr>
            <w:tcW w:w="846" w:type="dxa"/>
          </w:tcPr>
          <w:p w:rsidR="00C14873" w:rsidRPr="008B0120" w:rsidRDefault="00C14873" w:rsidP="007239E8">
            <w:pPr>
              <w:spacing w:line="273" w:lineRule="exact"/>
              <w:ind w:left="142"/>
              <w:rPr>
                <w:rFonts w:ascii="Times New Roman" w:hAnsi="Times New Roman"/>
                <w:lang w:val="ru-RU" w:eastAsia="en-US"/>
              </w:rPr>
            </w:pPr>
            <w:r>
              <w:rPr>
                <w:rFonts w:ascii="Times New Roman" w:hAnsi="Times New Roman"/>
                <w:lang w:val="ru-RU" w:eastAsia="en-US"/>
              </w:rPr>
              <w:t>3.</w:t>
            </w:r>
          </w:p>
        </w:tc>
        <w:tc>
          <w:tcPr>
            <w:tcW w:w="5953" w:type="dxa"/>
          </w:tcPr>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127.7.3. Физическое совершенствование.</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Физкультурно-оздоровительная деятельность. Упражнения для профилактики острых респираторных заболеваний, целлюлита, снижения массы тела. </w:t>
            </w:r>
          </w:p>
          <w:p w:rsidR="00C14873"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Спортивно-оздоровительная деятельность. </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Модуль «Спортивные игры». </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 xml:space="preserve">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w:t>
            </w:r>
            <w:r w:rsidRPr="008B0120">
              <w:rPr>
                <w:rFonts w:ascii="Times New Roman" w:hAnsi="Times New Roman"/>
                <w:lang w:val="ru-RU" w:eastAsia="en-US"/>
              </w:rPr>
              <w:lastRenderedPageBreak/>
              <w:t>деятельности.</w:t>
            </w:r>
          </w:p>
          <w:p w:rsidR="00C14873" w:rsidRPr="008B0120" w:rsidRDefault="00C14873" w:rsidP="007239E8">
            <w:pPr>
              <w:spacing w:line="274" w:lineRule="exact"/>
              <w:ind w:left="142" w:right="136"/>
              <w:jc w:val="both"/>
              <w:rPr>
                <w:rFonts w:ascii="Times New Roman" w:hAnsi="Times New Roman"/>
                <w:lang w:val="ru-RU" w:eastAsia="en-US"/>
              </w:rPr>
            </w:pPr>
            <w:r w:rsidRPr="008B0120">
              <w:rPr>
                <w:rFonts w:ascii="Times New Roman" w:hAnsi="Times New Roman"/>
                <w:lang w:val="ru-RU" w:eastAsia="en-US"/>
              </w:rPr>
              <w:t>Прикладно-ориентированная двигательная деятельность. 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tc>
        <w:tc>
          <w:tcPr>
            <w:tcW w:w="2835" w:type="dxa"/>
          </w:tcPr>
          <w:p w:rsidR="00C14873" w:rsidRPr="008B0120" w:rsidRDefault="00C14873" w:rsidP="007239E8">
            <w:pPr>
              <w:spacing w:line="273" w:lineRule="exact"/>
              <w:ind w:left="142"/>
              <w:jc w:val="center"/>
              <w:rPr>
                <w:rFonts w:ascii="Times New Roman" w:hAnsi="Times New Roman"/>
                <w:i/>
                <w:lang w:val="ru-RU" w:eastAsia="en-US"/>
              </w:rPr>
            </w:pPr>
          </w:p>
        </w:tc>
      </w:tr>
    </w:tbl>
    <w:p w:rsidR="005448F3" w:rsidRDefault="005448F3"/>
    <w:sectPr w:rsidR="005448F3" w:rsidSect="00C14873">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434" w:rsidRDefault="00712434" w:rsidP="00C14873">
      <w:pPr>
        <w:spacing w:after="0" w:line="240" w:lineRule="auto"/>
      </w:pPr>
      <w:r>
        <w:separator/>
      </w:r>
    </w:p>
  </w:endnote>
  <w:endnote w:type="continuationSeparator" w:id="0">
    <w:p w:rsidR="00712434" w:rsidRDefault="00712434" w:rsidP="00C14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HiddenHorzOCR">
    <w:altName w:val="Kozuka Mincho Pro B"/>
    <w:panose1 w:val="00000000000000000000"/>
    <w:charset w:val="80"/>
    <w:family w:val="auto"/>
    <w:notTrueType/>
    <w:pitch w:val="default"/>
    <w:sig w:usb0="00000001" w:usb1="08070000" w:usb2="00000010" w:usb3="00000000" w:csb0="00020000"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PragmaticaC-Oblique">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2508684"/>
      <w:docPartObj>
        <w:docPartGallery w:val="Page Numbers (Bottom of Page)"/>
        <w:docPartUnique/>
      </w:docPartObj>
    </w:sdtPr>
    <w:sdtContent>
      <w:p w:rsidR="00C14873" w:rsidRDefault="00C14873">
        <w:pPr>
          <w:pStyle w:val="a5"/>
          <w:jc w:val="right"/>
        </w:pPr>
        <w:r>
          <w:fldChar w:fldCharType="begin"/>
        </w:r>
        <w:r>
          <w:instrText>PAGE   \* MERGEFORMAT</w:instrText>
        </w:r>
        <w:r>
          <w:fldChar w:fldCharType="separate"/>
        </w:r>
        <w:r>
          <w:rPr>
            <w:noProof/>
          </w:rPr>
          <w:t>2</w:t>
        </w:r>
        <w:r>
          <w:fldChar w:fldCharType="end"/>
        </w:r>
      </w:p>
    </w:sdtContent>
  </w:sdt>
  <w:p w:rsidR="00C14873" w:rsidRDefault="00C1487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434" w:rsidRDefault="00712434" w:rsidP="00C14873">
      <w:pPr>
        <w:spacing w:after="0" w:line="240" w:lineRule="auto"/>
      </w:pPr>
      <w:r>
        <w:separator/>
      </w:r>
    </w:p>
  </w:footnote>
  <w:footnote w:type="continuationSeparator" w:id="0">
    <w:p w:rsidR="00712434" w:rsidRDefault="00712434" w:rsidP="00C148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873"/>
    <w:rsid w:val="005448F3"/>
    <w:rsid w:val="00712434"/>
    <w:rsid w:val="00C14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36A1D"/>
  <w15:chartTrackingRefBased/>
  <w15:docId w15:val="{EFA6E8EE-F42D-45D6-8D5E-2B10E3FA1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87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1487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header"/>
    <w:basedOn w:val="a"/>
    <w:link w:val="a4"/>
    <w:uiPriority w:val="99"/>
    <w:unhideWhenUsed/>
    <w:rsid w:val="00C1487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14873"/>
    <w:rPr>
      <w:rFonts w:ascii="Calibri" w:eastAsia="Times New Roman" w:hAnsi="Calibri" w:cs="Times New Roman"/>
      <w:lang w:eastAsia="ru-RU"/>
    </w:rPr>
  </w:style>
  <w:style w:type="paragraph" w:styleId="a5">
    <w:name w:val="footer"/>
    <w:basedOn w:val="a"/>
    <w:link w:val="a6"/>
    <w:uiPriority w:val="99"/>
    <w:unhideWhenUsed/>
    <w:rsid w:val="00C1487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14873"/>
    <w:rPr>
      <w:rFonts w:ascii="Calibri" w:eastAsia="Times New Roman" w:hAnsi="Calibri" w:cs="Times New Roman"/>
      <w:lang w:eastAsia="ru-RU"/>
    </w:rPr>
  </w:style>
  <w:style w:type="paragraph" w:styleId="a7">
    <w:name w:val="Balloon Text"/>
    <w:basedOn w:val="a"/>
    <w:link w:val="a8"/>
    <w:uiPriority w:val="99"/>
    <w:semiHidden/>
    <w:unhideWhenUsed/>
    <w:rsid w:val="00C1487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1487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44</Pages>
  <Words>20680</Words>
  <Characters>117878</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1</cp:revision>
  <cp:lastPrinted>2023-10-30T15:26:00Z</cp:lastPrinted>
  <dcterms:created xsi:type="dcterms:W3CDTF">2023-10-30T15:24:00Z</dcterms:created>
  <dcterms:modified xsi:type="dcterms:W3CDTF">2023-10-30T15:27:00Z</dcterms:modified>
</cp:coreProperties>
</file>